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195C" w14:textId="77777777" w:rsidR="003477FE" w:rsidRPr="003477FE" w:rsidRDefault="003477FE" w:rsidP="003477F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u w:val="single"/>
        </w:rPr>
      </w:pPr>
    </w:p>
    <w:p w14:paraId="6E57195D" w14:textId="77777777" w:rsidR="003477FE" w:rsidRPr="003477FE" w:rsidRDefault="003477FE" w:rsidP="003477FE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8"/>
          <w:u w:val="single"/>
        </w:rPr>
      </w:pPr>
      <w:bookmarkStart w:id="0" w:name="_GoBack"/>
      <w:r w:rsidRPr="003477FE">
        <w:rPr>
          <w:rFonts w:ascii="Century Gothic" w:hAnsi="Century Gothic"/>
          <w:b/>
          <w:bCs/>
          <w:color w:val="000000"/>
          <w:sz w:val="28"/>
          <w:u w:val="single"/>
        </w:rPr>
        <w:t>Dysphagia checklist</w:t>
      </w:r>
    </w:p>
    <w:bookmarkEnd w:id="0"/>
    <w:p w14:paraId="6E57195E" w14:textId="77777777" w:rsidR="003477FE" w:rsidRPr="003477FE" w:rsidRDefault="003477FE" w:rsidP="003477FE">
      <w:pPr>
        <w:autoSpaceDE w:val="0"/>
        <w:autoSpaceDN w:val="0"/>
        <w:adjustRightInd w:val="0"/>
        <w:rPr>
          <w:rFonts w:ascii="Century Gothic" w:hAnsi="Century Gothic"/>
          <w:color w:val="000000"/>
          <w:sz w:val="24"/>
          <w:szCs w:val="20"/>
        </w:rPr>
      </w:pPr>
    </w:p>
    <w:p w14:paraId="6E57195F" w14:textId="77777777" w:rsidR="003477FE" w:rsidRDefault="003477FE" w:rsidP="003477FE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sz w:val="28"/>
        </w:rPr>
      </w:pPr>
      <w:r w:rsidRPr="003477FE">
        <w:rPr>
          <w:rFonts w:ascii="Century Gothic" w:hAnsi="Century Gothic"/>
          <w:color w:val="000000"/>
          <w:sz w:val="28"/>
        </w:rPr>
        <w:t>Are you finding it hard to eat or drink?</w:t>
      </w:r>
    </w:p>
    <w:p w14:paraId="6E571960" w14:textId="77777777" w:rsidR="002643B4" w:rsidRDefault="002643B4" w:rsidP="002643B4">
      <w:pPr>
        <w:autoSpaceDE w:val="0"/>
        <w:autoSpaceDN w:val="0"/>
        <w:adjustRightInd w:val="0"/>
        <w:rPr>
          <w:rFonts w:ascii="Century Gothic" w:hAnsi="Century Gothic"/>
          <w:color w:val="000000"/>
          <w:sz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6946"/>
        <w:gridCol w:w="1134"/>
        <w:gridCol w:w="1134"/>
      </w:tblGrid>
      <w:tr w:rsidR="002643B4" w14:paraId="6E571967" w14:textId="77777777" w:rsidTr="002643B4">
        <w:tc>
          <w:tcPr>
            <w:tcW w:w="993" w:type="dxa"/>
            <w:tcBorders>
              <w:right w:val="nil"/>
            </w:tcBorders>
          </w:tcPr>
          <w:p w14:paraId="6E571961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sz w:val="24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E5719AE" wp14:editId="6E5719A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15240</wp:posOffset>
                  </wp:positionV>
                  <wp:extent cx="633730" cy="539750"/>
                  <wp:effectExtent l="0" t="0" r="0" b="0"/>
                  <wp:wrapNone/>
                  <wp:docPr id="20" name="Picture 20" descr="C:\Users\degruchyj\Downloads\lung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gruchyj\Downloads\lung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71962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  <w:p w14:paraId="6E571963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  <w:right w:val="nil"/>
            </w:tcBorders>
          </w:tcPr>
          <w:p w14:paraId="6E571964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</w:rPr>
            </w:pPr>
            <w:r w:rsidRPr="002643B4">
              <w:rPr>
                <w:rFonts w:ascii="Century Gothic" w:hAnsi="Century Gothic"/>
                <w:color w:val="000000"/>
                <w:sz w:val="28"/>
                <w:szCs w:val="28"/>
              </w:rPr>
              <w:t>Have frequent chest infections (aspiration pneumonia)?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65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61032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66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103021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6F" w14:textId="77777777" w:rsidTr="002643B4">
        <w:tc>
          <w:tcPr>
            <w:tcW w:w="993" w:type="dxa"/>
            <w:tcBorders>
              <w:right w:val="nil"/>
            </w:tcBorders>
          </w:tcPr>
          <w:p w14:paraId="6E571968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color w:val="000000"/>
                <w:sz w:val="28"/>
              </w:rPr>
              <w:drawing>
                <wp:anchor distT="0" distB="0" distL="114300" distR="114300" simplePos="0" relativeHeight="251663360" behindDoc="0" locked="0" layoutInCell="1" allowOverlap="1" wp14:anchorId="6E5719B0" wp14:editId="6E5719B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33020</wp:posOffset>
                  </wp:positionV>
                  <wp:extent cx="634453" cy="540000"/>
                  <wp:effectExtent l="0" t="0" r="0" b="0"/>
                  <wp:wrapNone/>
                  <wp:docPr id="12" name="Picture 12" descr="C:\Users\degruchyj\Downloads\coug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gruchyj\Downloads\coug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5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71969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6A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6B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Cough during or after eating or drinking?</w:t>
            </w:r>
          </w:p>
          <w:p w14:paraId="6E57196C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6D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12678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6E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187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77" w14:textId="77777777" w:rsidTr="002643B4">
        <w:tc>
          <w:tcPr>
            <w:tcW w:w="993" w:type="dxa"/>
            <w:tcBorders>
              <w:right w:val="nil"/>
            </w:tcBorders>
          </w:tcPr>
          <w:p w14:paraId="6E571970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5719B2" wp14:editId="6E5719B3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57150</wp:posOffset>
                      </wp:positionV>
                      <wp:extent cx="190500" cy="66675"/>
                      <wp:effectExtent l="0" t="0" r="19050" b="28575"/>
                      <wp:wrapNone/>
                      <wp:docPr id="23" name="Freefor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66675"/>
                              </a:xfrm>
                              <a:custGeom>
                                <a:avLst/>
                                <a:gdLst>
                                  <a:gd name="connsiteX0" fmla="*/ 0 w 190500"/>
                                  <a:gd name="connsiteY0" fmla="*/ 28609 h 66709"/>
                                  <a:gd name="connsiteX1" fmla="*/ 104775 w 190500"/>
                                  <a:gd name="connsiteY1" fmla="*/ 57184 h 66709"/>
                                  <a:gd name="connsiteX2" fmla="*/ 152400 w 190500"/>
                                  <a:gd name="connsiteY2" fmla="*/ 34 h 66709"/>
                                  <a:gd name="connsiteX3" fmla="*/ 190500 w 190500"/>
                                  <a:gd name="connsiteY3" fmla="*/ 66709 h 667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0500" h="66709">
                                    <a:moveTo>
                                      <a:pt x="0" y="28609"/>
                                    </a:moveTo>
                                    <a:cubicBezTo>
                                      <a:pt x="39687" y="45277"/>
                                      <a:pt x="79375" y="61946"/>
                                      <a:pt x="104775" y="57184"/>
                                    </a:cubicBezTo>
                                    <a:cubicBezTo>
                                      <a:pt x="130175" y="52422"/>
                                      <a:pt x="138113" y="-1553"/>
                                      <a:pt x="152400" y="34"/>
                                    </a:cubicBezTo>
                                    <a:cubicBezTo>
                                      <a:pt x="166687" y="1621"/>
                                      <a:pt x="178593" y="34165"/>
                                      <a:pt x="190500" y="6670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A644E" id="Freeform 23" o:spid="_x0000_s1026" style="position:absolute;margin-left:21.9pt;margin-top:4.5pt;width:15pt;height: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6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" path="m,28609c39687,45277,79375,61946,104775,57184,130175,52422,138113,-1553,152400,34v14287,1587,26193,34131,38100,66675e" filled="f" strokecolor="#0070c0" strokeweight="2pt">
                      <v:path arrowok="t" o:connecttype="custom" o:connectlocs="0,28594;104775,57155;152400,34;190500,66675" o:connectangles="0,0,0,0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000000"/>
                <w:sz w:val="28"/>
              </w:rPr>
              <w:drawing>
                <wp:anchor distT="0" distB="0" distL="114300" distR="114300" simplePos="0" relativeHeight="251664384" behindDoc="0" locked="0" layoutInCell="1" allowOverlap="1" wp14:anchorId="6E5719B4" wp14:editId="6E5719B5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6985</wp:posOffset>
                  </wp:positionV>
                  <wp:extent cx="603250" cy="514350"/>
                  <wp:effectExtent l="0" t="0" r="0" b="0"/>
                  <wp:wrapNone/>
                  <wp:docPr id="13" name="Picture 13" descr="C:\Users\degruchyj\Downloads\speak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gruchyj\Downloads\speak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5719B6" wp14:editId="6E5719B7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142875</wp:posOffset>
                      </wp:positionV>
                      <wp:extent cx="190500" cy="66675"/>
                      <wp:effectExtent l="0" t="0" r="19050" b="28575"/>
                      <wp:wrapNone/>
                      <wp:docPr id="24" name="Freefor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66675"/>
                              </a:xfrm>
                              <a:custGeom>
                                <a:avLst/>
                                <a:gdLst>
                                  <a:gd name="connsiteX0" fmla="*/ 0 w 190500"/>
                                  <a:gd name="connsiteY0" fmla="*/ 28609 h 66709"/>
                                  <a:gd name="connsiteX1" fmla="*/ 104775 w 190500"/>
                                  <a:gd name="connsiteY1" fmla="*/ 57184 h 66709"/>
                                  <a:gd name="connsiteX2" fmla="*/ 152400 w 190500"/>
                                  <a:gd name="connsiteY2" fmla="*/ 34 h 66709"/>
                                  <a:gd name="connsiteX3" fmla="*/ 190500 w 190500"/>
                                  <a:gd name="connsiteY3" fmla="*/ 66709 h 667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0500" h="66709">
                                    <a:moveTo>
                                      <a:pt x="0" y="28609"/>
                                    </a:moveTo>
                                    <a:cubicBezTo>
                                      <a:pt x="39687" y="45277"/>
                                      <a:pt x="79375" y="61946"/>
                                      <a:pt x="104775" y="57184"/>
                                    </a:cubicBezTo>
                                    <a:cubicBezTo>
                                      <a:pt x="130175" y="52422"/>
                                      <a:pt x="138113" y="-1553"/>
                                      <a:pt x="152400" y="34"/>
                                    </a:cubicBezTo>
                                    <a:cubicBezTo>
                                      <a:pt x="166687" y="1621"/>
                                      <a:pt x="178593" y="34165"/>
                                      <a:pt x="190500" y="66709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E93F8" id="Freeform 24" o:spid="_x0000_s1026" style="position:absolute;margin-left:18.9pt;margin-top:11.25pt;width:15pt;height: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6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" path="m,28609c39687,45277,79375,61946,104775,57184,130175,52422,138113,-1553,152400,34v14287,1587,26193,34131,38100,66675e" filled="f" strokecolor="#0070c0" strokeweight="2pt">
                      <v:path arrowok="t" o:connecttype="custom" o:connectlocs="0,28594;104775,57155;152400,34;190500,66675" o:connectangles="0,0,0,0"/>
                    </v:shape>
                  </w:pict>
                </mc:Fallback>
              </mc:AlternateContent>
            </w:r>
          </w:p>
          <w:p w14:paraId="6E571971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72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73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Have a watery/gurgly voice at mealtimes?</w:t>
            </w:r>
          </w:p>
          <w:p w14:paraId="6E571974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75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47017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76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189110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7F" w14:textId="77777777" w:rsidTr="002643B4">
        <w:tc>
          <w:tcPr>
            <w:tcW w:w="993" w:type="dxa"/>
            <w:tcBorders>
              <w:right w:val="nil"/>
            </w:tcBorders>
          </w:tcPr>
          <w:p w14:paraId="6E571978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color w:val="000000"/>
                <w:sz w:val="28"/>
              </w:rPr>
              <w:drawing>
                <wp:anchor distT="0" distB="0" distL="114300" distR="114300" simplePos="0" relativeHeight="251665408" behindDoc="0" locked="0" layoutInCell="1" allowOverlap="1" wp14:anchorId="6E5719B8" wp14:editId="6E5719B9">
                  <wp:simplePos x="0" y="0"/>
                  <wp:positionH relativeFrom="column">
                    <wp:posOffset>-83821</wp:posOffset>
                  </wp:positionH>
                  <wp:positionV relativeFrom="paragraph">
                    <wp:posOffset>45110</wp:posOffset>
                  </wp:positionV>
                  <wp:extent cx="638175" cy="543536"/>
                  <wp:effectExtent l="0" t="0" r="0" b="9525"/>
                  <wp:wrapNone/>
                  <wp:docPr id="14" name="Picture 14" descr="C:\Users\degruchyj\Downloads\tea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gruchyj\Downloads\tea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43" cy="540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71979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7A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7B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Get watery eyes when eating or drinking?</w:t>
            </w:r>
          </w:p>
          <w:p w14:paraId="6E57197C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7D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124256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7E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626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87" w14:textId="77777777" w:rsidTr="002643B4">
        <w:tc>
          <w:tcPr>
            <w:tcW w:w="993" w:type="dxa"/>
            <w:tcBorders>
              <w:right w:val="nil"/>
            </w:tcBorders>
          </w:tcPr>
          <w:p w14:paraId="6E571980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E5719BA" wp14:editId="6E5719B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43816</wp:posOffset>
                  </wp:positionV>
                  <wp:extent cx="516415" cy="5715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1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71981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82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83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Have difficulty chewing foods even when soft?</w:t>
            </w:r>
          </w:p>
          <w:p w14:paraId="6E571984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85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73420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86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15772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8F" w14:textId="77777777" w:rsidTr="002643B4">
        <w:tc>
          <w:tcPr>
            <w:tcW w:w="993" w:type="dxa"/>
            <w:tcBorders>
              <w:right w:val="nil"/>
            </w:tcBorders>
          </w:tcPr>
          <w:p w14:paraId="6E571988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6E5719BC" wp14:editId="6E5719BD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73660</wp:posOffset>
                  </wp:positionV>
                  <wp:extent cx="633730" cy="539750"/>
                  <wp:effectExtent l="0" t="0" r="0" b="0"/>
                  <wp:wrapNone/>
                  <wp:docPr id="17" name="Picture 17" descr="C:\Users\degruchyj\Downloads\breat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gruchyj\Downloads\breat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71989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8A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8B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Become out of breath while eating?</w:t>
            </w:r>
          </w:p>
          <w:p w14:paraId="6E57198C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8D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128029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8E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15960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97" w14:textId="77777777" w:rsidTr="002643B4">
        <w:tc>
          <w:tcPr>
            <w:tcW w:w="993" w:type="dxa"/>
            <w:tcBorders>
              <w:right w:val="nil"/>
            </w:tcBorders>
          </w:tcPr>
          <w:p w14:paraId="6E571990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color w:val="000000"/>
                <w:sz w:val="24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6E5719BE" wp14:editId="6E5719BF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67945</wp:posOffset>
                  </wp:positionV>
                  <wp:extent cx="633730" cy="539750"/>
                  <wp:effectExtent l="0" t="0" r="0" b="0"/>
                  <wp:wrapNone/>
                  <wp:docPr id="18" name="Picture 18" descr="C:\Users\degruchyj\Downloads\chok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gruchyj\Downloads\chok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71991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92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93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Experience pain on swallowing?</w:t>
            </w:r>
          </w:p>
          <w:p w14:paraId="6E571994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95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12642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96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13688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9F" w14:textId="77777777" w:rsidTr="002643B4">
        <w:tc>
          <w:tcPr>
            <w:tcW w:w="993" w:type="dxa"/>
            <w:tcBorders>
              <w:right w:val="nil"/>
            </w:tcBorders>
          </w:tcPr>
          <w:p w14:paraId="6E571998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rFonts w:ascii="Century Gothic" w:hAnsi="Century Gothic"/>
                <w:noProof/>
                <w:color w:val="000000"/>
                <w:sz w:val="28"/>
              </w:rPr>
              <w:drawing>
                <wp:anchor distT="0" distB="0" distL="114300" distR="114300" simplePos="0" relativeHeight="251669504" behindDoc="0" locked="0" layoutInCell="1" allowOverlap="1" wp14:anchorId="6E5719C0" wp14:editId="6E5719C1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47625</wp:posOffset>
                  </wp:positionV>
                  <wp:extent cx="633730" cy="539750"/>
                  <wp:effectExtent l="0" t="0" r="0" b="0"/>
                  <wp:wrapNone/>
                  <wp:docPr id="19" name="Picture 19" descr="C:\Users\degruchyj\Downloads\sc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gruchyj\Downloads\sca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71999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9A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9B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Have unplanned weight loss?</w:t>
            </w:r>
          </w:p>
          <w:p w14:paraId="6E57199C" w14:textId="77777777" w:rsidR="002643B4" w:rsidRPr="002643B4" w:rsidRDefault="002643B4" w:rsidP="002643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9D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114531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9E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98165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  <w:tr w:rsidR="002643B4" w14:paraId="6E5719A7" w14:textId="77777777" w:rsidTr="002643B4">
        <w:tc>
          <w:tcPr>
            <w:tcW w:w="993" w:type="dxa"/>
            <w:tcBorders>
              <w:right w:val="nil"/>
            </w:tcBorders>
          </w:tcPr>
          <w:p w14:paraId="6E5719A0" w14:textId="77777777" w:rsidR="002643B4" w:rsidRDefault="00351055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  <w:r>
              <w:rPr>
                <w:noProof/>
              </w:rPr>
              <w:object w:dxaOrig="1440" w:dyaOrig="1440" w14:anchorId="6E5719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45pt;margin-top:7.05pt;width:42.6pt;height:42.5pt;z-index:251672576;mso-position-horizontal-relative:text;mso-position-vertical-relative:text;mso-width-relative:page;mso-height-relative:page">
                  <v:imagedata r:id="rId18" o:title=""/>
                </v:shape>
                <o:OLEObject Type="Embed" ProgID="PBrush" ShapeID="_x0000_s1026" DrawAspect="Content" ObjectID="_1656920417" r:id="rId19"/>
              </w:object>
            </w:r>
          </w:p>
          <w:p w14:paraId="6E5719A1" w14:textId="77777777" w:rsidR="002643B4" w:rsidRDefault="002643B4" w:rsidP="003477F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8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E5719A2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E5719A3" w14:textId="77777777" w:rsidR="002643B4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3477FE">
              <w:rPr>
                <w:rFonts w:ascii="Century Gothic" w:hAnsi="Century Gothic"/>
                <w:color w:val="000000"/>
                <w:sz w:val="28"/>
                <w:szCs w:val="28"/>
              </w:rPr>
              <w:t>Find that you are avoiding foods</w:t>
            </w:r>
          </w:p>
          <w:p w14:paraId="6E5719A4" w14:textId="77777777" w:rsidR="002643B4" w:rsidRPr="003477FE" w:rsidRDefault="002643B4" w:rsidP="002643B4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5719A5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52174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</w:tcBorders>
          </w:tcPr>
          <w:p w14:paraId="6E5719A6" w14:textId="77777777" w:rsidR="002643B4" w:rsidRPr="002643B4" w:rsidRDefault="002643B4" w:rsidP="004A021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 xml:space="preserve">NO </w:t>
            </w:r>
            <w:sdt>
              <w:sdtPr>
                <w:rPr>
                  <w:rFonts w:asciiTheme="minorHAnsi" w:hAnsiTheme="minorHAnsi"/>
                  <w:color w:val="000000"/>
                  <w:sz w:val="28"/>
                </w:rPr>
                <w:id w:val="-185611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</w:p>
        </w:tc>
      </w:tr>
    </w:tbl>
    <w:p w14:paraId="6E5719A8" w14:textId="77777777" w:rsidR="003477FE" w:rsidRDefault="002643B4" w:rsidP="002643B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142"/>
        <w:rPr>
          <w:rFonts w:ascii="Century Gothic" w:hAnsi="Century Gothic"/>
          <w:sz w:val="24"/>
        </w:rPr>
      </w:pPr>
      <w:r w:rsidRPr="002643B4">
        <w:rPr>
          <w:rFonts w:ascii="Century Gothic" w:hAnsi="Century Gothic"/>
          <w:color w:val="000000"/>
          <w:sz w:val="24"/>
        </w:rPr>
        <w:t xml:space="preserve">If you experience any of the above </w:t>
      </w:r>
      <w:r w:rsidR="003477FE" w:rsidRPr="002643B4">
        <w:rPr>
          <w:rFonts w:ascii="Century Gothic" w:hAnsi="Century Gothic"/>
          <w:sz w:val="24"/>
        </w:rPr>
        <w:t xml:space="preserve">ou may benefit from an assessment of your eating and drinking. </w:t>
      </w:r>
    </w:p>
    <w:p w14:paraId="6E5719A9" w14:textId="77777777" w:rsidR="002643B4" w:rsidRPr="002643B4" w:rsidRDefault="002643B4" w:rsidP="002643B4">
      <w:pPr>
        <w:pStyle w:val="ListParagraph"/>
        <w:autoSpaceDE w:val="0"/>
        <w:autoSpaceDN w:val="0"/>
        <w:adjustRightInd w:val="0"/>
        <w:ind w:left="284"/>
        <w:rPr>
          <w:rFonts w:ascii="Century Gothic" w:hAnsi="Century Gothic"/>
          <w:sz w:val="24"/>
        </w:rPr>
      </w:pPr>
    </w:p>
    <w:p w14:paraId="6E5719AA" w14:textId="77777777" w:rsidR="003477FE" w:rsidRPr="002643B4" w:rsidRDefault="009C4BD2" w:rsidP="002643B4">
      <w:pPr>
        <w:pStyle w:val="ListParagraph"/>
        <w:numPr>
          <w:ilvl w:val="0"/>
          <w:numId w:val="1"/>
        </w:numPr>
        <w:ind w:left="284" w:hanging="142"/>
        <w:rPr>
          <w:rFonts w:ascii="Century Gothic" w:hAnsi="Century Gothic"/>
          <w:sz w:val="24"/>
          <w:szCs w:val="28"/>
        </w:rPr>
      </w:pPr>
      <w:r w:rsidRPr="002643B4">
        <w:rPr>
          <w:rFonts w:ascii="Century Gothic" w:hAnsi="Century Gothic"/>
          <w:sz w:val="24"/>
          <w:szCs w:val="28"/>
        </w:rPr>
        <w:t>If you have a learning disability you may be eligible for assessment by Speech and Language Therapy at The Newham Health Team for Adults with Learning Disabilities</w:t>
      </w:r>
    </w:p>
    <w:p w14:paraId="6E5719AB" w14:textId="77777777" w:rsidR="009C4BD2" w:rsidRPr="002643B4" w:rsidRDefault="009C4BD2" w:rsidP="002643B4">
      <w:pPr>
        <w:pStyle w:val="ListParagraph"/>
        <w:ind w:left="284" w:hanging="142"/>
        <w:rPr>
          <w:rFonts w:ascii="Century Gothic" w:hAnsi="Century Gothic"/>
          <w:sz w:val="24"/>
          <w:szCs w:val="28"/>
        </w:rPr>
      </w:pPr>
    </w:p>
    <w:p w14:paraId="6E5719AC" w14:textId="77777777" w:rsidR="009C4BD2" w:rsidRPr="002643B4" w:rsidRDefault="009C4BD2" w:rsidP="002643B4">
      <w:pPr>
        <w:pStyle w:val="ListParagraph"/>
        <w:numPr>
          <w:ilvl w:val="0"/>
          <w:numId w:val="1"/>
        </w:numPr>
        <w:ind w:left="284" w:hanging="142"/>
        <w:rPr>
          <w:rFonts w:ascii="Century Gothic" w:hAnsi="Century Gothic"/>
          <w:sz w:val="24"/>
          <w:szCs w:val="28"/>
        </w:rPr>
      </w:pPr>
      <w:r w:rsidRPr="002643B4">
        <w:rPr>
          <w:rFonts w:ascii="Century Gothic" w:hAnsi="Century Gothic"/>
          <w:sz w:val="24"/>
          <w:szCs w:val="28"/>
        </w:rPr>
        <w:t xml:space="preserve">If you do not have a learning disability please ask your GP to refer to community Speech and Language Therapy for assessment </w:t>
      </w:r>
    </w:p>
    <w:p w14:paraId="6E5719AD" w14:textId="77777777" w:rsidR="005B35C4" w:rsidRDefault="005B35C4"/>
    <w:sectPr w:rsidR="005B35C4" w:rsidSect="002643B4">
      <w:headerReference w:type="default" r:id="rId20"/>
      <w:footerReference w:type="default" r:id="rId21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719C5" w14:textId="77777777" w:rsidR="000B5D58" w:rsidRDefault="000B5D58" w:rsidP="003477FE">
      <w:r>
        <w:separator/>
      </w:r>
    </w:p>
  </w:endnote>
  <w:endnote w:type="continuationSeparator" w:id="0">
    <w:p w14:paraId="6E5719C6" w14:textId="77777777" w:rsidR="000B5D58" w:rsidRDefault="000B5D58" w:rsidP="003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19C8" w14:textId="77777777" w:rsidR="002643B4" w:rsidRDefault="002643B4">
    <w:pPr>
      <w:pStyle w:val="Footer"/>
    </w:pPr>
    <w:r>
      <w:t>NHLD DYSPHAGIA QUESTIONNAIRE</w:t>
    </w:r>
  </w:p>
  <w:p w14:paraId="6E5719C9" w14:textId="77777777" w:rsidR="002643B4" w:rsidRDefault="00264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719C3" w14:textId="77777777" w:rsidR="000B5D58" w:rsidRDefault="000B5D58" w:rsidP="003477FE">
      <w:r>
        <w:separator/>
      </w:r>
    </w:p>
  </w:footnote>
  <w:footnote w:type="continuationSeparator" w:id="0">
    <w:p w14:paraId="6E5719C4" w14:textId="77777777" w:rsidR="000B5D58" w:rsidRDefault="000B5D58" w:rsidP="0034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19C7" w14:textId="77777777" w:rsidR="003477FE" w:rsidRDefault="003477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719CA" wp14:editId="6E5719CB">
          <wp:simplePos x="0" y="0"/>
          <wp:positionH relativeFrom="column">
            <wp:posOffset>-657225</wp:posOffset>
          </wp:positionH>
          <wp:positionV relativeFrom="paragraph">
            <wp:posOffset>-230505</wp:posOffset>
          </wp:positionV>
          <wp:extent cx="7096125" cy="685800"/>
          <wp:effectExtent l="0" t="0" r="9525" b="0"/>
          <wp:wrapNone/>
          <wp:docPr id="10" name="Picture 10" descr="C:\Users\degruchyj\AppData\Local\Microsoft\Windows\Temporary Internet Files\Content.IE5\4336U5WH\Trust Brand 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degruchyj\AppData\Local\Microsoft\Windows\Temporary Internet Files\Content.IE5\4336U5WH\Trust Brand Headi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10DF"/>
    <w:multiLevelType w:val="hybridMultilevel"/>
    <w:tmpl w:val="4D6EF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FE"/>
    <w:rsid w:val="000B5D58"/>
    <w:rsid w:val="002643B4"/>
    <w:rsid w:val="003477FE"/>
    <w:rsid w:val="00351055"/>
    <w:rsid w:val="005B35C4"/>
    <w:rsid w:val="009C4BD2"/>
    <w:rsid w:val="00B9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57195C"/>
  <w15:docId w15:val="{55815C70-6EFF-4371-8635-258E4FDD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FE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F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47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7FE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47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7FE"/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477FE"/>
    <w:pPr>
      <w:ind w:left="720"/>
      <w:contextualSpacing/>
    </w:pPr>
  </w:style>
  <w:style w:type="table" w:styleId="TableGrid">
    <w:name w:val="Table Grid"/>
    <w:basedOn w:val="TableNormal"/>
    <w:uiPriority w:val="59"/>
    <w:rsid w:val="0026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C0511AC43034E8B2E862FA5F2A027" ma:contentTypeVersion="9" ma:contentTypeDescription="Create a new document." ma:contentTypeScope="" ma:versionID="05fd9808a425c8775753d5321d4c9f34">
  <xsd:schema xmlns:xsd="http://www.w3.org/2001/XMLSchema" xmlns:xs="http://www.w3.org/2001/XMLSchema" xmlns:p="http://schemas.microsoft.com/office/2006/metadata/properties" xmlns:ns3="039fe30b-a773-4aad-9542-26d1d8f78009" targetNamespace="http://schemas.microsoft.com/office/2006/metadata/properties" ma:root="true" ma:fieldsID="d558722d8bbfef52506a9ca038083f5c" ns3:_="">
    <xsd:import namespace="039fe30b-a773-4aad-9542-26d1d8f780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fe30b-a773-4aad-9542-26d1d8f7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F16A9-7478-4FA0-AB82-FDEF03A4F78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39fe30b-a773-4aad-9542-26d1d8f780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268A0C-74F8-452D-83D5-251CD3D50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28B25-761D-4F97-B543-7F05AFA16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fe30b-a773-4aad-9542-26d1d8f78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Gruchy Julia</dc:creator>
  <cp:lastModifiedBy>Jamil Lukenge</cp:lastModifiedBy>
  <cp:revision>2</cp:revision>
  <dcterms:created xsi:type="dcterms:W3CDTF">2020-07-22T09:54:00Z</dcterms:created>
  <dcterms:modified xsi:type="dcterms:W3CDTF">2020-07-22T09:54:00Z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0x010100BF7C0511AC43034E8B2E862FA5F2A027</vt:lpwstr>
  </property>
</Properties>
</file>