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28" w:rsidRPr="00B84028" w:rsidRDefault="00B84028" w:rsidP="00B84028">
      <w:pPr>
        <w:suppressAutoHyphens w:val="0"/>
        <w:autoSpaceDE w:val="0"/>
        <w:snapToGrid w:val="0"/>
        <w:spacing w:before="120" w:after="120" w:line="240" w:lineRule="auto"/>
        <w:rPr>
          <w:rFonts w:ascii="Arial" w:eastAsia="Times New Roman" w:hAnsi="Arial" w:cs="Arial"/>
          <w:b/>
          <w:bCs/>
          <w:color w:val="CC0099"/>
          <w:sz w:val="28"/>
          <w:szCs w:val="28"/>
          <w:shd w:val="clear" w:color="auto" w:fill="D9D9D9"/>
        </w:rPr>
      </w:pPr>
      <w:bookmarkStart w:id="0" w:name="_GoBack"/>
      <w:bookmarkEnd w:id="0"/>
      <w:r w:rsidRPr="00B84028">
        <w:rPr>
          <w:rFonts w:ascii="Arial" w:eastAsia="Times New Roman" w:hAnsi="Arial" w:cs="Arial"/>
          <w:b/>
          <w:bCs/>
          <w:color w:val="CC0099"/>
          <w:sz w:val="28"/>
          <w:szCs w:val="28"/>
        </w:rPr>
        <w:t xml:space="preserve">CARERS ASSESSMENT </w:t>
      </w:r>
      <w:r w:rsidRPr="00B84028">
        <w:rPr>
          <w:rFonts w:ascii="Arial" w:eastAsia="Times New Roman" w:hAnsi="Arial" w:cs="Arial"/>
          <w:b/>
          <w:bCs/>
          <w:color w:val="CC0099"/>
          <w:sz w:val="28"/>
          <w:szCs w:val="28"/>
        </w:rPr>
        <w:br/>
      </w:r>
    </w:p>
    <w:p w:rsidR="00B84028" w:rsidRPr="00B84028" w:rsidRDefault="003D43F9" w:rsidP="00B84028">
      <w:pPr>
        <w:suppressAutoHyphens w:val="0"/>
        <w:autoSpaceDE w:val="0"/>
        <w:snapToGrid w:val="0"/>
        <w:spacing w:before="120" w:after="120" w:line="240" w:lineRule="auto"/>
        <w:jc w:val="both"/>
        <w:rPr>
          <w:rFonts w:ascii="Arial" w:eastAsia="Times New Roman" w:hAnsi="Arial" w:cs="Arial"/>
          <w:bCs/>
          <w:color w:val="000000"/>
          <w:sz w:val="24"/>
          <w:szCs w:val="24"/>
        </w:rPr>
      </w:pPr>
      <w:r>
        <w:rPr>
          <w:rFonts w:ascii="Arial" w:eastAsia="Times New Roman" w:hAnsi="Arial" w:cs="Arial"/>
          <w:bCs/>
          <w:color w:val="000000"/>
          <w:sz w:val="24"/>
          <w:szCs w:val="24"/>
        </w:rPr>
        <w:t>The Carers a</w:t>
      </w:r>
      <w:r w:rsidR="00B84028" w:rsidRPr="00B84028">
        <w:rPr>
          <w:rFonts w:ascii="Arial" w:eastAsia="Times New Roman" w:hAnsi="Arial" w:cs="Arial"/>
          <w:bCs/>
          <w:color w:val="000000"/>
          <w:sz w:val="24"/>
          <w:szCs w:val="24"/>
        </w:rPr>
        <w:t>ssessment focus</w:t>
      </w:r>
      <w:r>
        <w:rPr>
          <w:rFonts w:ascii="Arial" w:eastAsia="Times New Roman" w:hAnsi="Arial" w:cs="Arial"/>
          <w:bCs/>
          <w:color w:val="000000"/>
          <w:sz w:val="24"/>
          <w:szCs w:val="24"/>
        </w:rPr>
        <w:t>s</w:t>
      </w:r>
      <w:r w:rsidR="00B84028" w:rsidRPr="00B84028">
        <w:rPr>
          <w:rFonts w:ascii="Arial" w:eastAsia="Times New Roman" w:hAnsi="Arial" w:cs="Arial"/>
          <w:bCs/>
          <w:color w:val="000000"/>
          <w:sz w:val="24"/>
          <w:szCs w:val="24"/>
        </w:rPr>
        <w:t>es on the following:</w:t>
      </w:r>
    </w:p>
    <w:p w:rsidR="00B84028" w:rsidRPr="00B84028" w:rsidRDefault="00B84028" w:rsidP="00B84028">
      <w:pPr>
        <w:numPr>
          <w:ilvl w:val="0"/>
          <w:numId w:val="1"/>
        </w:numPr>
        <w:suppressAutoHyphens w:val="0"/>
        <w:autoSpaceDE w:val="0"/>
        <w:snapToGrid w:val="0"/>
        <w:spacing w:before="120" w:after="120" w:line="240" w:lineRule="auto"/>
        <w:jc w:val="both"/>
        <w:rPr>
          <w:rFonts w:ascii="Arial" w:eastAsia="Times New Roman" w:hAnsi="Arial" w:cs="Arial"/>
          <w:bCs/>
          <w:color w:val="000000"/>
          <w:sz w:val="24"/>
          <w:szCs w:val="24"/>
        </w:rPr>
      </w:pPr>
      <w:r w:rsidRPr="00B84028">
        <w:rPr>
          <w:rFonts w:ascii="Arial" w:eastAsia="Times New Roman" w:hAnsi="Arial" w:cs="Arial"/>
          <w:bCs/>
          <w:color w:val="000000"/>
          <w:sz w:val="24"/>
          <w:szCs w:val="24"/>
        </w:rPr>
        <w:t>The care and support you currently provide or intend to provide in the future</w:t>
      </w:r>
    </w:p>
    <w:p w:rsidR="00B84028" w:rsidRPr="00B84028" w:rsidRDefault="00B84028" w:rsidP="00B84028">
      <w:pPr>
        <w:numPr>
          <w:ilvl w:val="0"/>
          <w:numId w:val="1"/>
        </w:numPr>
        <w:suppressAutoHyphens w:val="0"/>
        <w:autoSpaceDE w:val="0"/>
        <w:snapToGrid w:val="0"/>
        <w:spacing w:before="120" w:after="120" w:line="240" w:lineRule="auto"/>
        <w:jc w:val="both"/>
        <w:rPr>
          <w:rFonts w:ascii="Arial" w:hAnsi="Arial" w:cs="Arial"/>
          <w:sz w:val="24"/>
          <w:szCs w:val="24"/>
        </w:rPr>
      </w:pPr>
      <w:r w:rsidRPr="00B84028">
        <w:rPr>
          <w:rFonts w:ascii="Arial" w:eastAsia="Times New Roman" w:hAnsi="Arial" w:cs="Arial"/>
          <w:bCs/>
          <w:color w:val="000000"/>
          <w:sz w:val="24"/>
          <w:szCs w:val="24"/>
        </w:rPr>
        <w:t>The sustainability of the care and support you currently provide and your potential future needs as a carer</w:t>
      </w:r>
    </w:p>
    <w:p w:rsidR="00B84028" w:rsidRPr="00B84028" w:rsidRDefault="00B84028" w:rsidP="00B84028">
      <w:pPr>
        <w:numPr>
          <w:ilvl w:val="0"/>
          <w:numId w:val="1"/>
        </w:numPr>
        <w:suppressAutoHyphens w:val="0"/>
        <w:autoSpaceDE w:val="0"/>
        <w:snapToGrid w:val="0"/>
        <w:spacing w:before="120" w:after="120" w:line="240" w:lineRule="auto"/>
        <w:jc w:val="both"/>
        <w:rPr>
          <w:rFonts w:ascii="Arial" w:eastAsia="Times New Roman" w:hAnsi="Arial" w:cs="Arial"/>
          <w:bCs/>
          <w:color w:val="000000"/>
          <w:sz w:val="24"/>
          <w:szCs w:val="24"/>
        </w:rPr>
      </w:pPr>
      <w:r w:rsidRPr="00B84028">
        <w:rPr>
          <w:rFonts w:ascii="Arial" w:eastAsia="Times New Roman" w:hAnsi="Arial" w:cs="Arial"/>
          <w:bCs/>
          <w:color w:val="000000"/>
          <w:sz w:val="24"/>
          <w:szCs w:val="24"/>
        </w:rPr>
        <w:t>Your carer related needs and the support you require to help you meet these needs</w:t>
      </w:r>
    </w:p>
    <w:p w:rsidR="00B84028" w:rsidRPr="004B7FC2" w:rsidRDefault="00B84028" w:rsidP="00B84028">
      <w:pPr>
        <w:numPr>
          <w:ilvl w:val="0"/>
          <w:numId w:val="1"/>
        </w:numPr>
        <w:suppressAutoHyphens w:val="0"/>
        <w:autoSpaceDE w:val="0"/>
        <w:snapToGrid w:val="0"/>
        <w:spacing w:before="120" w:after="120" w:line="240" w:lineRule="auto"/>
        <w:jc w:val="both"/>
        <w:rPr>
          <w:rFonts w:ascii="Arial" w:eastAsia="Times New Roman" w:hAnsi="Arial" w:cs="Arial"/>
          <w:bCs/>
          <w:color w:val="000000"/>
          <w:sz w:val="24"/>
          <w:szCs w:val="24"/>
        </w:rPr>
      </w:pPr>
      <w:r w:rsidRPr="00B84028">
        <w:rPr>
          <w:rFonts w:ascii="Arial" w:eastAsia="Times New Roman" w:hAnsi="Arial" w:cs="Arial"/>
          <w:bCs/>
          <w:color w:val="000000"/>
          <w:sz w:val="24"/>
          <w:szCs w:val="24"/>
        </w:rPr>
        <w:t xml:space="preserve">The impact on your health and wellbeing as a result of carrying out a caring role  </w:t>
      </w:r>
    </w:p>
    <w:p w:rsidR="00B84028" w:rsidRDefault="00B84028" w:rsidP="004B7FC2">
      <w:pPr>
        <w:autoSpaceDE w:val="0"/>
        <w:snapToGrid w:val="0"/>
        <w:spacing w:before="120" w:after="120"/>
        <w:ind w:left="30"/>
        <w:jc w:val="both"/>
        <w:rPr>
          <w:rFonts w:ascii="Arial" w:hAnsi="Arial" w:cs="Arial"/>
          <w:sz w:val="24"/>
          <w:szCs w:val="24"/>
        </w:rPr>
      </w:pPr>
      <w:r w:rsidRPr="00B84028">
        <w:rPr>
          <w:rFonts w:ascii="Arial" w:hAnsi="Arial" w:cs="Arial"/>
          <w:sz w:val="24"/>
          <w:szCs w:val="24"/>
        </w:rPr>
        <w:t>The assessment questions have been designed to help you fully identify the impact carrying out a caring role has on your day to day life and what support you need to continue carrying out this role now and in the future.  It will look to draw upon your strengths, capabilities and help you explore opportunities available to you in your community and support networks. Ultimately, it will look to detail what is important to you, what outcomes you want to achieve for yourself and how you can be supported to achieve th</w:t>
      </w:r>
      <w:r w:rsidR="009675BF">
        <w:rPr>
          <w:rFonts w:ascii="Arial" w:hAnsi="Arial" w:cs="Arial"/>
          <w:sz w:val="24"/>
          <w:szCs w:val="24"/>
        </w:rPr>
        <w:t>ese</w:t>
      </w:r>
      <w:r w:rsidRPr="00B84028">
        <w:rPr>
          <w:rFonts w:ascii="Arial" w:hAnsi="Arial" w:cs="Arial"/>
          <w:sz w:val="24"/>
          <w:szCs w:val="24"/>
        </w:rPr>
        <w:t>.</w:t>
      </w:r>
    </w:p>
    <w:p w:rsidR="004B7FC2" w:rsidRPr="00B84028" w:rsidRDefault="004B7FC2" w:rsidP="004B7FC2">
      <w:pPr>
        <w:autoSpaceDE w:val="0"/>
        <w:snapToGrid w:val="0"/>
        <w:spacing w:before="120" w:after="120"/>
        <w:ind w:left="30"/>
        <w:jc w:val="both"/>
        <w:rPr>
          <w:rFonts w:ascii="Arial" w:hAnsi="Arial" w:cs="Arial"/>
          <w:sz w:val="24"/>
          <w:szCs w:val="24"/>
        </w:rPr>
      </w:pPr>
    </w:p>
    <w:p w:rsidR="00B84028" w:rsidRPr="00B84028" w:rsidRDefault="00B84028" w:rsidP="00B84028">
      <w:pPr>
        <w:autoSpaceDE w:val="0"/>
        <w:snapToGrid w:val="0"/>
        <w:spacing w:before="120" w:after="120"/>
        <w:rPr>
          <w:rFonts w:ascii="Arial" w:hAnsi="Arial" w:cs="Arial"/>
          <w:b/>
          <w:sz w:val="24"/>
          <w:szCs w:val="24"/>
        </w:rPr>
      </w:pPr>
      <w:r w:rsidRPr="00B84028">
        <w:rPr>
          <w:rFonts w:ascii="Arial" w:hAnsi="Arial" w:cs="Arial"/>
          <w:b/>
          <w:sz w:val="24"/>
          <w:szCs w:val="24"/>
        </w:rPr>
        <w:t>You may like to consider the following prior to your assessment:</w:t>
      </w:r>
    </w:p>
    <w:p w:rsidR="00B84028" w:rsidRPr="00B84028" w:rsidRDefault="003D43F9" w:rsidP="00B84028">
      <w:pPr>
        <w:numPr>
          <w:ilvl w:val="0"/>
          <w:numId w:val="2"/>
        </w:numPr>
        <w:suppressAutoHyphens w:val="0"/>
        <w:autoSpaceDE w:val="0"/>
        <w:snapToGrid w:val="0"/>
        <w:spacing w:before="120" w:after="0" w:line="240" w:lineRule="auto"/>
        <w:ind w:left="312" w:right="181" w:hanging="312"/>
        <w:jc w:val="both"/>
        <w:rPr>
          <w:rFonts w:ascii="Arial" w:hAnsi="Arial" w:cs="Arial"/>
          <w:sz w:val="24"/>
          <w:szCs w:val="24"/>
        </w:rPr>
      </w:pPr>
      <w:r>
        <w:rPr>
          <w:rFonts w:ascii="Arial" w:hAnsi="Arial" w:cs="Arial"/>
          <w:sz w:val="24"/>
          <w:szCs w:val="24"/>
        </w:rPr>
        <w:t xml:space="preserve">What </w:t>
      </w:r>
      <w:r w:rsidR="00B84028" w:rsidRPr="00B84028">
        <w:rPr>
          <w:rFonts w:ascii="Arial" w:hAnsi="Arial" w:cs="Arial"/>
          <w:sz w:val="24"/>
          <w:szCs w:val="24"/>
        </w:rPr>
        <w:t>care and support you currently provide or intend to provide and what could prevent you from providing care and support in the future</w:t>
      </w:r>
      <w:r w:rsidR="00B84028" w:rsidRPr="00B84028">
        <w:rPr>
          <w:rFonts w:ascii="Arial" w:eastAsia="Times New Roman" w:hAnsi="Arial" w:cs="Arial"/>
          <w:bCs/>
          <w:color w:val="000000"/>
          <w:sz w:val="24"/>
          <w:szCs w:val="24"/>
        </w:rPr>
        <w:t xml:space="preserve"> e.g</w:t>
      </w:r>
      <w:r w:rsidR="00B84028">
        <w:rPr>
          <w:rFonts w:ascii="Arial" w:eastAsia="Times New Roman" w:hAnsi="Arial" w:cs="Arial"/>
          <w:bCs/>
          <w:color w:val="000000"/>
          <w:sz w:val="24"/>
          <w:szCs w:val="24"/>
        </w:rPr>
        <w:t>.</w:t>
      </w:r>
      <w:r w:rsidR="00B84028" w:rsidRPr="00B84028">
        <w:rPr>
          <w:rFonts w:ascii="Arial" w:hAnsi="Arial" w:cs="Arial"/>
          <w:sz w:val="24"/>
          <w:szCs w:val="24"/>
        </w:rPr>
        <w:t xml:space="preserve"> as you or the person you care for gets older, any significant planned or unplanned changes in your life that may impact o</w:t>
      </w:r>
      <w:r w:rsidR="00F801D0">
        <w:rPr>
          <w:rFonts w:ascii="Arial" w:hAnsi="Arial" w:cs="Arial"/>
          <w:sz w:val="24"/>
          <w:szCs w:val="24"/>
        </w:rPr>
        <w:t xml:space="preserve">n </w:t>
      </w:r>
      <w:r w:rsidR="00B84028" w:rsidRPr="00B84028">
        <w:rPr>
          <w:rFonts w:ascii="Arial" w:hAnsi="Arial" w:cs="Arial"/>
          <w:sz w:val="24"/>
          <w:szCs w:val="24"/>
        </w:rPr>
        <w:t xml:space="preserve"> your ability or willingness to continue providing this care and support e.g. deteriorating health condition or employment opportunities.</w:t>
      </w:r>
    </w:p>
    <w:p w:rsidR="00B84028" w:rsidRPr="00B84028" w:rsidRDefault="00B84028" w:rsidP="00B84028">
      <w:pPr>
        <w:tabs>
          <w:tab w:val="left" w:pos="10095"/>
        </w:tabs>
        <w:suppressAutoHyphens w:val="0"/>
        <w:autoSpaceDE w:val="0"/>
        <w:snapToGrid w:val="0"/>
        <w:spacing w:before="120" w:after="0" w:line="240" w:lineRule="auto"/>
        <w:ind w:left="1023" w:right="889"/>
        <w:rPr>
          <w:rFonts w:ascii="Arial" w:hAnsi="Arial" w:cs="Arial"/>
          <w:i/>
          <w:sz w:val="24"/>
          <w:szCs w:val="24"/>
        </w:rPr>
      </w:pPr>
    </w:p>
    <w:p w:rsidR="00B84028" w:rsidRPr="00B84028" w:rsidRDefault="00B84028" w:rsidP="00B84028">
      <w:pPr>
        <w:numPr>
          <w:ilvl w:val="0"/>
          <w:numId w:val="2"/>
        </w:numPr>
        <w:suppressAutoHyphens w:val="0"/>
        <w:autoSpaceDE w:val="0"/>
        <w:snapToGrid w:val="0"/>
        <w:spacing w:before="120" w:after="0" w:line="240" w:lineRule="auto"/>
        <w:ind w:hanging="261"/>
        <w:rPr>
          <w:rFonts w:ascii="Arial" w:hAnsi="Arial" w:cs="Arial"/>
          <w:i/>
          <w:sz w:val="24"/>
          <w:szCs w:val="24"/>
        </w:rPr>
      </w:pPr>
      <w:r w:rsidRPr="00B84028">
        <w:rPr>
          <w:rFonts w:ascii="Arial" w:hAnsi="Arial" w:cs="Arial"/>
          <w:sz w:val="24"/>
          <w:szCs w:val="24"/>
        </w:rPr>
        <w:t>If carrying out your caring role cause</w:t>
      </w:r>
      <w:r w:rsidR="00F801D0">
        <w:rPr>
          <w:rFonts w:ascii="Arial" w:hAnsi="Arial" w:cs="Arial"/>
          <w:sz w:val="24"/>
          <w:szCs w:val="24"/>
        </w:rPr>
        <w:t>s</w:t>
      </w:r>
      <w:r w:rsidRPr="00B84028">
        <w:rPr>
          <w:rFonts w:ascii="Arial" w:hAnsi="Arial" w:cs="Arial"/>
          <w:sz w:val="24"/>
          <w:szCs w:val="24"/>
        </w:rPr>
        <w:t xml:space="preserve"> you any concerns about:</w:t>
      </w:r>
    </w:p>
    <w:p w:rsidR="00B84028" w:rsidRPr="00B84028" w:rsidRDefault="003D43F9" w:rsidP="00B84028">
      <w:pPr>
        <w:numPr>
          <w:ilvl w:val="1"/>
          <w:numId w:val="1"/>
        </w:numPr>
        <w:suppressAutoHyphens w:val="0"/>
        <w:autoSpaceDE w:val="0"/>
        <w:snapToGrid w:val="0"/>
        <w:spacing w:before="120" w:after="0" w:line="240" w:lineRule="auto"/>
        <w:rPr>
          <w:rFonts w:ascii="Arial" w:hAnsi="Arial" w:cs="Arial"/>
          <w:sz w:val="24"/>
          <w:szCs w:val="24"/>
        </w:rPr>
      </w:pPr>
      <w:r w:rsidRPr="00B84028">
        <w:rPr>
          <w:rFonts w:ascii="Arial" w:hAnsi="Arial" w:cs="Arial"/>
          <w:sz w:val="24"/>
          <w:szCs w:val="24"/>
        </w:rPr>
        <w:t>Carrying</w:t>
      </w:r>
      <w:r w:rsidR="00B84028" w:rsidRPr="00B84028">
        <w:rPr>
          <w:rFonts w:ascii="Arial" w:hAnsi="Arial" w:cs="Arial"/>
          <w:sz w:val="24"/>
          <w:szCs w:val="24"/>
        </w:rPr>
        <w:t xml:space="preserve"> out any parental responsibiliti</w:t>
      </w:r>
      <w:r w:rsidR="00B84028">
        <w:rPr>
          <w:rFonts w:ascii="Arial" w:hAnsi="Arial" w:cs="Arial"/>
          <w:sz w:val="24"/>
          <w:szCs w:val="24"/>
        </w:rPr>
        <w:t>es to</w:t>
      </w:r>
      <w:r w:rsidR="00B84028" w:rsidRPr="00B84028">
        <w:rPr>
          <w:rFonts w:ascii="Arial" w:hAnsi="Arial" w:cs="Arial"/>
          <w:sz w:val="24"/>
          <w:szCs w:val="24"/>
        </w:rPr>
        <w:t xml:space="preserve"> a child </w:t>
      </w:r>
      <w:r w:rsidR="00B84028" w:rsidRPr="00B84028">
        <w:rPr>
          <w:rFonts w:ascii="Arial" w:hAnsi="Arial" w:cs="Arial"/>
          <w:i/>
          <w:sz w:val="24"/>
          <w:szCs w:val="24"/>
        </w:rPr>
        <w:t xml:space="preserve">e.g. ensuring </w:t>
      </w:r>
      <w:r w:rsidR="00B84028">
        <w:rPr>
          <w:rFonts w:ascii="Arial" w:hAnsi="Arial" w:cs="Arial"/>
          <w:i/>
          <w:sz w:val="24"/>
          <w:szCs w:val="24"/>
        </w:rPr>
        <w:t>a</w:t>
      </w:r>
      <w:r w:rsidR="00B84028" w:rsidRPr="00B84028">
        <w:rPr>
          <w:rFonts w:ascii="Arial" w:hAnsi="Arial" w:cs="Arial"/>
          <w:i/>
          <w:sz w:val="24"/>
          <w:szCs w:val="24"/>
        </w:rPr>
        <w:t xml:space="preserve"> child attends school regularly, maintains a healthy and active lifestyle, </w:t>
      </w:r>
      <w:r w:rsidR="00F801D0">
        <w:rPr>
          <w:rFonts w:ascii="Arial" w:hAnsi="Arial" w:cs="Arial"/>
          <w:i/>
          <w:sz w:val="24"/>
          <w:szCs w:val="24"/>
        </w:rPr>
        <w:t xml:space="preserve">is </w:t>
      </w:r>
      <w:r w:rsidR="00B84028" w:rsidRPr="00B84028">
        <w:rPr>
          <w:rFonts w:ascii="Arial" w:hAnsi="Arial" w:cs="Arial"/>
          <w:i/>
          <w:sz w:val="24"/>
          <w:szCs w:val="24"/>
        </w:rPr>
        <w:t>kept clean and safe etc</w:t>
      </w:r>
      <w:r w:rsidR="00B84028" w:rsidRPr="00B84028">
        <w:rPr>
          <w:rFonts w:ascii="Arial" w:hAnsi="Arial" w:cs="Arial"/>
          <w:sz w:val="24"/>
          <w:szCs w:val="24"/>
        </w:rPr>
        <w:t>.</w:t>
      </w:r>
    </w:p>
    <w:p w:rsidR="00B84028" w:rsidRPr="00B84028" w:rsidRDefault="00B84028" w:rsidP="00B84028">
      <w:pPr>
        <w:suppressAutoHyphens w:val="0"/>
        <w:autoSpaceDE w:val="0"/>
        <w:snapToGrid w:val="0"/>
        <w:spacing w:before="120" w:after="0" w:line="240" w:lineRule="auto"/>
        <w:ind w:left="1440"/>
        <w:rPr>
          <w:rFonts w:ascii="Arial" w:hAnsi="Arial" w:cs="Arial"/>
          <w:sz w:val="24"/>
          <w:szCs w:val="24"/>
        </w:rPr>
      </w:pPr>
    </w:p>
    <w:p w:rsidR="00B84028" w:rsidRPr="00B84028" w:rsidRDefault="00B84028" w:rsidP="00B84028">
      <w:pPr>
        <w:numPr>
          <w:ilvl w:val="1"/>
          <w:numId w:val="1"/>
        </w:numPr>
        <w:autoSpaceDE w:val="0"/>
        <w:spacing w:line="240" w:lineRule="auto"/>
        <w:rPr>
          <w:rFonts w:ascii="Arial" w:hAnsi="Arial" w:cs="Arial"/>
          <w:i/>
          <w:color w:val="000000"/>
          <w:sz w:val="24"/>
          <w:szCs w:val="24"/>
        </w:rPr>
      </w:pPr>
      <w:r w:rsidRPr="00B84028">
        <w:rPr>
          <w:rFonts w:ascii="Arial" w:hAnsi="Arial" w:cs="Arial"/>
          <w:sz w:val="24"/>
          <w:szCs w:val="24"/>
        </w:rPr>
        <w:t xml:space="preserve">carrying out other caring responsibilities for </w:t>
      </w:r>
      <w:r w:rsidRPr="00B84028">
        <w:rPr>
          <w:rFonts w:ascii="Arial" w:hAnsi="Arial" w:cs="Arial"/>
          <w:b/>
          <w:sz w:val="24"/>
          <w:szCs w:val="24"/>
        </w:rPr>
        <w:t xml:space="preserve">another </w:t>
      </w:r>
      <w:r w:rsidRPr="00B84028">
        <w:rPr>
          <w:rFonts w:ascii="Arial" w:hAnsi="Arial" w:cs="Arial"/>
          <w:sz w:val="24"/>
          <w:szCs w:val="24"/>
        </w:rPr>
        <w:t xml:space="preserve">adult </w:t>
      </w:r>
    </w:p>
    <w:p w:rsidR="00B84028" w:rsidRPr="00B84028" w:rsidRDefault="003D43F9" w:rsidP="00B84028">
      <w:pPr>
        <w:numPr>
          <w:ilvl w:val="1"/>
          <w:numId w:val="1"/>
        </w:numPr>
        <w:suppressAutoHyphens w:val="0"/>
        <w:spacing w:before="120" w:after="120" w:line="240" w:lineRule="auto"/>
        <w:jc w:val="both"/>
        <w:rPr>
          <w:rFonts w:ascii="Arial" w:hAnsi="Arial" w:cs="Arial"/>
          <w:sz w:val="24"/>
          <w:szCs w:val="24"/>
        </w:rPr>
      </w:pPr>
      <w:r w:rsidRPr="00B84028">
        <w:rPr>
          <w:rFonts w:ascii="Arial" w:hAnsi="Arial" w:cs="Arial"/>
          <w:sz w:val="24"/>
          <w:szCs w:val="24"/>
          <w:lang w:eastAsia="en-US"/>
        </w:rPr>
        <w:t>Maintaining</w:t>
      </w:r>
      <w:r w:rsidR="00B84028" w:rsidRPr="00B84028">
        <w:rPr>
          <w:rFonts w:ascii="Arial" w:hAnsi="Arial" w:cs="Arial"/>
          <w:sz w:val="24"/>
          <w:szCs w:val="24"/>
          <w:lang w:eastAsia="en-US"/>
        </w:rPr>
        <w:t xml:space="preserve"> your home environment e.g. </w:t>
      </w:r>
      <w:r w:rsidR="00B84028" w:rsidRPr="00B84028">
        <w:rPr>
          <w:rFonts w:ascii="Arial" w:hAnsi="Arial" w:cs="Arial"/>
          <w:sz w:val="24"/>
          <w:szCs w:val="24"/>
        </w:rPr>
        <w:t>your ability to keep a clean, safe home that is in a good state of repair</w:t>
      </w:r>
      <w:r w:rsidR="004B7FC2">
        <w:rPr>
          <w:rFonts w:ascii="Arial" w:hAnsi="Arial" w:cs="Arial"/>
          <w:sz w:val="24"/>
          <w:szCs w:val="24"/>
        </w:rPr>
        <w:t xml:space="preserve"> </w:t>
      </w:r>
      <w:r w:rsidR="00B84028" w:rsidRPr="00B84028">
        <w:rPr>
          <w:rFonts w:ascii="Arial" w:hAnsi="Arial" w:cs="Arial"/>
          <w:sz w:val="24"/>
          <w:szCs w:val="24"/>
        </w:rPr>
        <w:t xml:space="preserve">etc. </w:t>
      </w:r>
    </w:p>
    <w:p w:rsidR="00B84028" w:rsidRPr="00B84028" w:rsidRDefault="003D43F9" w:rsidP="00B84028">
      <w:pPr>
        <w:numPr>
          <w:ilvl w:val="1"/>
          <w:numId w:val="1"/>
        </w:numPr>
        <w:suppressAutoHyphens w:val="0"/>
        <w:autoSpaceDE w:val="0"/>
        <w:spacing w:before="120" w:after="0" w:line="240" w:lineRule="auto"/>
        <w:jc w:val="both"/>
        <w:rPr>
          <w:rFonts w:ascii="Arial" w:hAnsi="Arial" w:cs="Arial"/>
          <w:sz w:val="24"/>
          <w:szCs w:val="24"/>
        </w:rPr>
      </w:pPr>
      <w:r w:rsidRPr="00B84028">
        <w:rPr>
          <w:rFonts w:ascii="Arial" w:hAnsi="Arial" w:cs="Arial"/>
          <w:sz w:val="24"/>
          <w:szCs w:val="24"/>
        </w:rPr>
        <w:t>Carrying</w:t>
      </w:r>
      <w:r w:rsidR="00B84028" w:rsidRPr="00B84028">
        <w:rPr>
          <w:rFonts w:ascii="Arial" w:hAnsi="Arial" w:cs="Arial"/>
          <w:sz w:val="24"/>
          <w:szCs w:val="24"/>
        </w:rPr>
        <w:t xml:space="preserve"> out your essential shopping, prepare meals for yourself and your family and maintain the diet you want to.</w:t>
      </w:r>
      <w:r w:rsidR="00B84028" w:rsidRPr="00B84028">
        <w:rPr>
          <w:rFonts w:ascii="Arial" w:hAnsi="Arial" w:cs="Arial"/>
          <w:color w:val="FF0000"/>
          <w:sz w:val="24"/>
          <w:szCs w:val="24"/>
        </w:rPr>
        <w:t xml:space="preserve"> </w:t>
      </w:r>
    </w:p>
    <w:p w:rsidR="00B84028" w:rsidRPr="00B84028" w:rsidRDefault="003D43F9" w:rsidP="00B84028">
      <w:pPr>
        <w:numPr>
          <w:ilvl w:val="1"/>
          <w:numId w:val="1"/>
        </w:numPr>
        <w:suppressAutoHyphens w:val="0"/>
        <w:autoSpaceDE w:val="0"/>
        <w:snapToGrid w:val="0"/>
        <w:spacing w:before="120" w:after="0" w:line="240" w:lineRule="auto"/>
        <w:jc w:val="both"/>
        <w:rPr>
          <w:rFonts w:ascii="Arial" w:hAnsi="Arial" w:cs="Arial"/>
          <w:sz w:val="24"/>
          <w:szCs w:val="24"/>
        </w:rPr>
      </w:pPr>
      <w:r w:rsidRPr="00B84028">
        <w:rPr>
          <w:rFonts w:ascii="Arial" w:hAnsi="Arial" w:cs="Arial"/>
          <w:sz w:val="24"/>
          <w:szCs w:val="24"/>
          <w:lang w:eastAsia="en-US"/>
        </w:rPr>
        <w:t>Keeping</w:t>
      </w:r>
      <w:r w:rsidR="00B84028" w:rsidRPr="00B84028">
        <w:rPr>
          <w:rFonts w:ascii="Arial" w:hAnsi="Arial" w:cs="Arial"/>
          <w:sz w:val="24"/>
          <w:szCs w:val="24"/>
          <w:lang w:eastAsia="en-US"/>
        </w:rPr>
        <w:t xml:space="preserve"> in touch with family and friends or make new relationships e.g. do you have regular contact, when you want to, with your friends and family etc.</w:t>
      </w:r>
    </w:p>
    <w:p w:rsidR="00B84028" w:rsidRPr="00B84028" w:rsidRDefault="00B84028" w:rsidP="00B84028">
      <w:pPr>
        <w:numPr>
          <w:ilvl w:val="1"/>
          <w:numId w:val="1"/>
        </w:numPr>
        <w:suppressAutoHyphens w:val="0"/>
        <w:autoSpaceDE w:val="0"/>
        <w:snapToGrid w:val="0"/>
        <w:spacing w:before="120" w:after="0" w:line="240" w:lineRule="auto"/>
        <w:jc w:val="both"/>
        <w:rPr>
          <w:rFonts w:ascii="Arial" w:hAnsi="Arial" w:cs="Arial"/>
          <w:sz w:val="24"/>
          <w:szCs w:val="24"/>
        </w:rPr>
      </w:pPr>
      <w:r w:rsidRPr="00B84028">
        <w:rPr>
          <w:rFonts w:ascii="Arial" w:hAnsi="Arial" w:cs="Arial"/>
          <w:sz w:val="24"/>
          <w:szCs w:val="24"/>
          <w:lang w:eastAsia="en-US"/>
        </w:rPr>
        <w:t xml:space="preserve">working or taking part in training, education or volunteering e.g. </w:t>
      </w:r>
      <w:r w:rsidRPr="00B84028">
        <w:rPr>
          <w:rFonts w:ascii="Arial" w:hAnsi="Arial" w:cs="Arial"/>
          <w:sz w:val="24"/>
          <w:szCs w:val="24"/>
        </w:rPr>
        <w:t>should you want to attend/access any relevant training programmes, get careers advice and support to secure a job/ voluntary placement etc.</w:t>
      </w:r>
    </w:p>
    <w:p w:rsidR="00B84028" w:rsidRDefault="003D43F9" w:rsidP="00B84028">
      <w:pPr>
        <w:numPr>
          <w:ilvl w:val="1"/>
          <w:numId w:val="1"/>
        </w:numPr>
        <w:suppressAutoHyphens w:val="0"/>
        <w:autoSpaceDE w:val="0"/>
        <w:snapToGrid w:val="0"/>
        <w:spacing w:before="120" w:after="0" w:line="240" w:lineRule="auto"/>
        <w:jc w:val="both"/>
        <w:rPr>
          <w:rFonts w:ascii="Arial" w:hAnsi="Arial" w:cs="Arial"/>
          <w:sz w:val="24"/>
          <w:szCs w:val="24"/>
        </w:rPr>
      </w:pPr>
      <w:r w:rsidRPr="00B84028">
        <w:rPr>
          <w:rFonts w:ascii="Arial" w:hAnsi="Arial" w:cs="Arial"/>
          <w:sz w:val="24"/>
          <w:szCs w:val="24"/>
        </w:rPr>
        <w:t>Being</w:t>
      </w:r>
      <w:r w:rsidR="00B84028" w:rsidRPr="00B84028">
        <w:rPr>
          <w:rFonts w:ascii="Arial" w:hAnsi="Arial" w:cs="Arial"/>
          <w:sz w:val="24"/>
          <w:szCs w:val="24"/>
        </w:rPr>
        <w:t xml:space="preserve"> able to use local community services and facilities e.g. Gym, library, community centre, swimming pool, parks etc.  </w:t>
      </w:r>
    </w:p>
    <w:p w:rsidR="006947EE" w:rsidRPr="004B7FC2" w:rsidRDefault="003D43F9" w:rsidP="00B84028">
      <w:pPr>
        <w:numPr>
          <w:ilvl w:val="1"/>
          <w:numId w:val="1"/>
        </w:numPr>
        <w:suppressAutoHyphens w:val="0"/>
        <w:autoSpaceDE w:val="0"/>
        <w:snapToGrid w:val="0"/>
        <w:spacing w:before="120" w:after="0" w:line="240" w:lineRule="auto"/>
        <w:jc w:val="both"/>
        <w:rPr>
          <w:rFonts w:ascii="Arial" w:hAnsi="Arial" w:cs="Arial"/>
          <w:sz w:val="24"/>
          <w:szCs w:val="24"/>
        </w:rPr>
      </w:pPr>
      <w:r w:rsidRPr="00B84028">
        <w:rPr>
          <w:rFonts w:ascii="Arial" w:hAnsi="Arial" w:cs="Arial"/>
          <w:sz w:val="24"/>
          <w:szCs w:val="24"/>
        </w:rPr>
        <w:t>Having</w:t>
      </w:r>
      <w:r w:rsidR="00B84028" w:rsidRPr="00B84028">
        <w:rPr>
          <w:rFonts w:ascii="Arial" w:hAnsi="Arial" w:cs="Arial"/>
          <w:sz w:val="24"/>
          <w:szCs w:val="24"/>
        </w:rPr>
        <w:t xml:space="preserve"> time to engage in leisure activities e.g. </w:t>
      </w:r>
      <w:r w:rsidR="00B84028" w:rsidRPr="00B84028">
        <w:rPr>
          <w:rFonts w:ascii="Arial" w:hAnsi="Arial" w:cs="Arial"/>
          <w:color w:val="000000"/>
          <w:sz w:val="24"/>
          <w:szCs w:val="24"/>
        </w:rPr>
        <w:t>some free time for you to spend reading or engage in a hobby etc.</w:t>
      </w:r>
    </w:p>
    <w:p w:rsidR="004B7FC2" w:rsidRPr="00B84028" w:rsidRDefault="004B7FC2" w:rsidP="004B7FC2">
      <w:pPr>
        <w:suppressAutoHyphens w:val="0"/>
        <w:autoSpaceDE w:val="0"/>
        <w:snapToGrid w:val="0"/>
        <w:spacing w:before="120" w:after="0" w:line="240" w:lineRule="auto"/>
        <w:ind w:left="1440"/>
        <w:jc w:val="both"/>
        <w:rPr>
          <w:rFonts w:ascii="Arial" w:hAnsi="Arial" w:cs="Arial"/>
          <w:sz w:val="24"/>
          <w:szCs w:val="24"/>
        </w:rPr>
      </w:pPr>
    </w:p>
    <w:p w:rsidR="00B84028" w:rsidRPr="003D43F9" w:rsidRDefault="00B84028" w:rsidP="00B84028">
      <w:pPr>
        <w:numPr>
          <w:ilvl w:val="0"/>
          <w:numId w:val="2"/>
        </w:numPr>
        <w:rPr>
          <w:rFonts w:ascii="Arial" w:hAnsi="Arial" w:cs="Arial"/>
          <w:sz w:val="16"/>
          <w:szCs w:val="16"/>
        </w:rPr>
      </w:pPr>
      <w:r w:rsidRPr="00B84028">
        <w:rPr>
          <w:rFonts w:ascii="Arial" w:hAnsi="Arial" w:cs="Arial"/>
          <w:sz w:val="24"/>
          <w:szCs w:val="24"/>
        </w:rPr>
        <w:t>If your physical/mental health or emotional wellbeing has been significantly impacted upon, or has deteriorated or is at risk of doing so as a result of you carrying out your caring role</w:t>
      </w:r>
    </w:p>
    <w:sectPr w:rsidR="00B84028" w:rsidRPr="003D43F9" w:rsidSect="00B840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16A31"/>
    <w:multiLevelType w:val="hybridMultilevel"/>
    <w:tmpl w:val="5DD40E4C"/>
    <w:lvl w:ilvl="0" w:tplc="08090001">
      <w:start w:val="1"/>
      <w:numFmt w:val="bullet"/>
      <w:lvlText w:val=""/>
      <w:lvlJc w:val="left"/>
      <w:pPr>
        <w:ind w:left="720" w:hanging="360"/>
      </w:pPr>
      <w:rPr>
        <w:rFonts w:ascii="Symbol" w:hAnsi="Symbol" w:hint="default"/>
        <w:i w:val="0"/>
      </w:rPr>
    </w:lvl>
    <w:lvl w:ilvl="1" w:tplc="FE76BC04">
      <w:start w:val="1"/>
      <w:numFmt w:val="lowerLetter"/>
      <w:lvlText w:val="%2."/>
      <w:lvlJc w:val="left"/>
      <w:pPr>
        <w:ind w:left="1440" w:hanging="360"/>
      </w:pPr>
      <w:rPr>
        <w:i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7A5139"/>
    <w:multiLevelType w:val="hybridMultilevel"/>
    <w:tmpl w:val="13B2E580"/>
    <w:lvl w:ilvl="0" w:tplc="23D4CF44">
      <w:start w:val="1"/>
      <w:numFmt w:val="decimal"/>
      <w:lvlText w:val="%1."/>
      <w:lvlJc w:val="left"/>
      <w:pPr>
        <w:ind w:left="291" w:hanging="360"/>
      </w:pPr>
      <w:rPr>
        <w:sz w:val="24"/>
        <w:szCs w:val="24"/>
      </w:rPr>
    </w:lvl>
    <w:lvl w:ilvl="1" w:tplc="08090019" w:tentative="1">
      <w:start w:val="1"/>
      <w:numFmt w:val="lowerLetter"/>
      <w:lvlText w:val="%2."/>
      <w:lvlJc w:val="left"/>
      <w:pPr>
        <w:ind w:left="1011" w:hanging="360"/>
      </w:pPr>
    </w:lvl>
    <w:lvl w:ilvl="2" w:tplc="0809001B" w:tentative="1">
      <w:start w:val="1"/>
      <w:numFmt w:val="lowerRoman"/>
      <w:lvlText w:val="%3."/>
      <w:lvlJc w:val="right"/>
      <w:pPr>
        <w:ind w:left="1731" w:hanging="180"/>
      </w:pPr>
    </w:lvl>
    <w:lvl w:ilvl="3" w:tplc="0809000F" w:tentative="1">
      <w:start w:val="1"/>
      <w:numFmt w:val="decimal"/>
      <w:lvlText w:val="%4."/>
      <w:lvlJc w:val="left"/>
      <w:pPr>
        <w:ind w:left="2451" w:hanging="360"/>
      </w:pPr>
    </w:lvl>
    <w:lvl w:ilvl="4" w:tplc="08090019" w:tentative="1">
      <w:start w:val="1"/>
      <w:numFmt w:val="lowerLetter"/>
      <w:lvlText w:val="%5."/>
      <w:lvlJc w:val="left"/>
      <w:pPr>
        <w:ind w:left="3171" w:hanging="360"/>
      </w:pPr>
    </w:lvl>
    <w:lvl w:ilvl="5" w:tplc="0809001B" w:tentative="1">
      <w:start w:val="1"/>
      <w:numFmt w:val="lowerRoman"/>
      <w:lvlText w:val="%6."/>
      <w:lvlJc w:val="right"/>
      <w:pPr>
        <w:ind w:left="3891" w:hanging="180"/>
      </w:pPr>
    </w:lvl>
    <w:lvl w:ilvl="6" w:tplc="0809000F" w:tentative="1">
      <w:start w:val="1"/>
      <w:numFmt w:val="decimal"/>
      <w:lvlText w:val="%7."/>
      <w:lvlJc w:val="left"/>
      <w:pPr>
        <w:ind w:left="4611" w:hanging="360"/>
      </w:pPr>
    </w:lvl>
    <w:lvl w:ilvl="7" w:tplc="08090019" w:tentative="1">
      <w:start w:val="1"/>
      <w:numFmt w:val="lowerLetter"/>
      <w:lvlText w:val="%8."/>
      <w:lvlJc w:val="left"/>
      <w:pPr>
        <w:ind w:left="5331" w:hanging="360"/>
      </w:pPr>
    </w:lvl>
    <w:lvl w:ilvl="8" w:tplc="0809001B" w:tentative="1">
      <w:start w:val="1"/>
      <w:numFmt w:val="lowerRoman"/>
      <w:lvlText w:val="%9."/>
      <w:lvlJc w:val="right"/>
      <w:pPr>
        <w:ind w:left="605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28"/>
    <w:rsid w:val="000051D9"/>
    <w:rsid w:val="003D43F9"/>
    <w:rsid w:val="004B7FC2"/>
    <w:rsid w:val="006947EE"/>
    <w:rsid w:val="009675BF"/>
    <w:rsid w:val="00B84028"/>
    <w:rsid w:val="00CA54D0"/>
    <w:rsid w:val="00F801D0"/>
    <w:rsid w:val="00FE6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415A9D-B51C-432F-9A96-21CA6778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028"/>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B07882D60B04792EF1D5724002C9F" ma:contentTypeVersion="2" ma:contentTypeDescription="Create a new document." ma:contentTypeScope="" ma:versionID="5983c414e997a46a447040ceb5cbb8e1">
  <xsd:schema xmlns:xsd="http://www.w3.org/2001/XMLSchema" xmlns:xs="http://www.w3.org/2001/XMLSchema" xmlns:p="http://schemas.microsoft.com/office/2006/metadata/properties" xmlns:ns1="http://schemas.microsoft.com/sharepoint/v3" targetNamespace="http://schemas.microsoft.com/office/2006/metadata/properties" ma:root="true" ma:fieldsID="1d3e6daaa0be2de5ad6537b5c1b6635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5FA19-EC37-40DB-851A-3B3780BA5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8DC0A-3444-4C4B-9D49-AEFB42EFCE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CFB82F88-0798-4BF3-A23C-BC7CFF60F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Paisley</dc:creator>
  <cp:lastModifiedBy>Jennifer Kumi</cp:lastModifiedBy>
  <cp:revision>2</cp:revision>
  <dcterms:created xsi:type="dcterms:W3CDTF">2020-08-13T15:33:00Z</dcterms:created>
  <dcterms:modified xsi:type="dcterms:W3CDTF">2020-08-13T15:33:00Z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0x010100A20B07882D60B04792EF1D5724002C9F</vt:lpwstr>
  </property>
</Properties>
</file>