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3" w:type="dxa"/>
        <w:tblLook w:val="01E0" w:firstRow="1" w:lastRow="1" w:firstColumn="1" w:lastColumn="1" w:noHBand="0" w:noVBand="0"/>
      </w:tblPr>
      <w:tblGrid>
        <w:gridCol w:w="7487"/>
        <w:gridCol w:w="2406"/>
      </w:tblGrid>
      <w:tr w:rsidR="00A24E6C" w:rsidRPr="00E6249B" w:rsidTr="00E6249B">
        <w:tc>
          <w:tcPr>
            <w:tcW w:w="7488" w:type="dxa"/>
            <w:shd w:val="clear" w:color="auto" w:fill="auto"/>
          </w:tcPr>
          <w:p w:rsidR="00A24E6C" w:rsidRPr="0046208D" w:rsidRDefault="00A24E6C" w:rsidP="0046208D">
            <w:pPr>
              <w:pStyle w:val="Heading1"/>
            </w:pPr>
            <w:r w:rsidRPr="0046208D">
              <w:t>Job Description</w:t>
            </w:r>
          </w:p>
          <w:p w:rsidR="00A24E6C" w:rsidRPr="00E6249B" w:rsidRDefault="00A24E6C" w:rsidP="0022670C">
            <w:pPr>
              <w:pStyle w:val="Sarah2"/>
              <w:rPr>
                <w:rFonts w:cs="Arial"/>
                <w:sz w:val="24"/>
                <w:szCs w:val="24"/>
              </w:rPr>
            </w:pPr>
          </w:p>
        </w:tc>
        <w:tc>
          <w:tcPr>
            <w:tcW w:w="2405" w:type="dxa"/>
            <w:shd w:val="clear" w:color="auto" w:fill="auto"/>
          </w:tcPr>
          <w:p w:rsidR="00A24E6C" w:rsidRPr="00E6249B" w:rsidRDefault="00670A92" w:rsidP="00E6249B">
            <w:pPr>
              <w:pStyle w:val="Sarah2"/>
              <w:jc w:val="right"/>
              <w:rPr>
                <w:rFonts w:cs="Arial"/>
                <w:sz w:val="24"/>
                <w:szCs w:val="24"/>
              </w:rPr>
            </w:pPr>
            <w:r w:rsidRPr="004A753C">
              <w:rPr>
                <w:rFonts w:cs="Arial"/>
                <w:noProof/>
                <w:sz w:val="24"/>
                <w:szCs w:val="24"/>
              </w:rPr>
              <w:drawing>
                <wp:inline distT="0" distB="0" distL="0" distR="0">
                  <wp:extent cx="1382395" cy="755015"/>
                  <wp:effectExtent l="0" t="0" r="8255" b="6985"/>
                  <wp:docPr id="1" name="Picture 1" descr="Newham Logo" title="New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2395" cy="755015"/>
                          </a:xfrm>
                          <a:prstGeom prst="rect">
                            <a:avLst/>
                          </a:prstGeom>
                          <a:noFill/>
                          <a:ln>
                            <a:noFill/>
                          </a:ln>
                        </pic:spPr>
                      </pic:pic>
                    </a:graphicData>
                  </a:graphic>
                </wp:inline>
              </w:drawing>
            </w:r>
          </w:p>
        </w:tc>
      </w:tr>
    </w:tbl>
    <w:p w:rsidR="00A24E6C" w:rsidRPr="00AD256C" w:rsidRDefault="00A24E6C" w:rsidP="00A24E6C">
      <w:pPr>
        <w:pStyle w:val="Sarah2"/>
        <w:rPr>
          <w:rFonts w:cs="Arial"/>
          <w:b w:val="0"/>
          <w:sz w:val="24"/>
          <w:szCs w:val="24"/>
        </w:rPr>
      </w:pPr>
    </w:p>
    <w:p w:rsidR="00A24E6C" w:rsidRPr="00AD256C" w:rsidRDefault="00A24E6C" w:rsidP="00A24E6C">
      <w:pPr>
        <w:pStyle w:val="Sarah2"/>
        <w:rPr>
          <w:rFonts w:cs="Arial"/>
          <w:b w:val="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2793"/>
        <w:gridCol w:w="2793"/>
      </w:tblGrid>
      <w:tr w:rsidR="00A24E6C" w:rsidRPr="00AD256C" w:rsidTr="0022670C">
        <w:tblPrEx>
          <w:tblCellMar>
            <w:top w:w="0" w:type="dxa"/>
            <w:bottom w:w="0" w:type="dxa"/>
          </w:tblCellMar>
        </w:tblPrEx>
        <w:tc>
          <w:tcPr>
            <w:tcW w:w="4303" w:type="dxa"/>
          </w:tcPr>
          <w:p w:rsidR="00A24E6C" w:rsidRPr="00AD256C" w:rsidRDefault="00A24E6C" w:rsidP="00A24E6C">
            <w:pPr>
              <w:rPr>
                <w:rFonts w:ascii="Arial" w:hAnsi="Arial" w:cs="Arial"/>
                <w:b/>
                <w:sz w:val="24"/>
                <w:szCs w:val="24"/>
              </w:rPr>
            </w:pPr>
            <w:r w:rsidRPr="00AD256C">
              <w:rPr>
                <w:rFonts w:ascii="Arial" w:hAnsi="Arial" w:cs="Arial"/>
                <w:b/>
                <w:sz w:val="24"/>
                <w:szCs w:val="24"/>
              </w:rPr>
              <w:t>Job Title:</w:t>
            </w:r>
          </w:p>
          <w:p w:rsidR="00A24E6C" w:rsidRPr="00AD256C" w:rsidRDefault="007072DA" w:rsidP="00A24E6C">
            <w:pPr>
              <w:rPr>
                <w:rFonts w:ascii="Arial" w:hAnsi="Arial" w:cs="Arial"/>
                <w:sz w:val="24"/>
                <w:szCs w:val="24"/>
              </w:rPr>
            </w:pPr>
            <w:r>
              <w:rPr>
                <w:rFonts w:ascii="Arial" w:hAnsi="Arial" w:cs="Arial"/>
                <w:sz w:val="24"/>
                <w:szCs w:val="24"/>
              </w:rPr>
              <w:t xml:space="preserve">Education </w:t>
            </w:r>
            <w:r w:rsidR="008C0098">
              <w:rPr>
                <w:rFonts w:ascii="Arial" w:hAnsi="Arial" w:cs="Arial"/>
                <w:sz w:val="24"/>
                <w:szCs w:val="24"/>
              </w:rPr>
              <w:t xml:space="preserve">Safeguarding </w:t>
            </w:r>
            <w:r>
              <w:rPr>
                <w:rFonts w:ascii="Arial" w:hAnsi="Arial" w:cs="Arial"/>
                <w:sz w:val="24"/>
                <w:szCs w:val="24"/>
              </w:rPr>
              <w:t xml:space="preserve">Lead </w:t>
            </w:r>
          </w:p>
          <w:p w:rsidR="00DA6786" w:rsidRDefault="004A141D" w:rsidP="00427619">
            <w:pPr>
              <w:rPr>
                <w:rFonts w:ascii="Arial" w:hAnsi="Arial" w:cs="Arial"/>
                <w:sz w:val="24"/>
                <w:szCs w:val="24"/>
              </w:rPr>
            </w:pPr>
            <w:r>
              <w:rPr>
                <w:rFonts w:ascii="Arial" w:hAnsi="Arial" w:cs="Arial"/>
                <w:sz w:val="24"/>
                <w:szCs w:val="24"/>
              </w:rPr>
              <w:t>0.5 FTE</w:t>
            </w:r>
          </w:p>
          <w:p w:rsidR="00427619" w:rsidRPr="00AD256C" w:rsidRDefault="00427619" w:rsidP="00427619">
            <w:pPr>
              <w:rPr>
                <w:rFonts w:ascii="Arial" w:hAnsi="Arial" w:cs="Arial"/>
                <w:sz w:val="24"/>
                <w:szCs w:val="24"/>
              </w:rPr>
            </w:pPr>
          </w:p>
        </w:tc>
        <w:tc>
          <w:tcPr>
            <w:tcW w:w="5586" w:type="dxa"/>
            <w:gridSpan w:val="2"/>
          </w:tcPr>
          <w:p w:rsidR="00A24E6C" w:rsidRPr="00AD256C" w:rsidRDefault="00A24E6C" w:rsidP="00A24E6C">
            <w:pPr>
              <w:rPr>
                <w:rFonts w:ascii="Arial" w:hAnsi="Arial" w:cs="Arial"/>
                <w:sz w:val="24"/>
                <w:szCs w:val="24"/>
              </w:rPr>
            </w:pPr>
            <w:r w:rsidRPr="00AD256C">
              <w:rPr>
                <w:rFonts w:ascii="Arial" w:hAnsi="Arial" w:cs="Arial"/>
                <w:b/>
                <w:sz w:val="24"/>
                <w:szCs w:val="24"/>
              </w:rPr>
              <w:t>Service Area</w:t>
            </w:r>
            <w:r w:rsidRPr="00AD256C">
              <w:rPr>
                <w:rFonts w:ascii="Arial" w:hAnsi="Arial" w:cs="Arial"/>
                <w:sz w:val="24"/>
                <w:szCs w:val="24"/>
              </w:rPr>
              <w:t>:</w:t>
            </w:r>
          </w:p>
          <w:p w:rsidR="00A24E6C" w:rsidRPr="00AD256C" w:rsidRDefault="00786484" w:rsidP="00A24E6C">
            <w:pPr>
              <w:rPr>
                <w:rFonts w:ascii="Arial" w:hAnsi="Arial" w:cs="Arial"/>
                <w:sz w:val="24"/>
                <w:szCs w:val="24"/>
              </w:rPr>
            </w:pPr>
            <w:r>
              <w:rPr>
                <w:rFonts w:ascii="Arial" w:hAnsi="Arial" w:cs="Arial"/>
                <w:sz w:val="24"/>
                <w:szCs w:val="24"/>
              </w:rPr>
              <w:t>Education: Learning &amp; Achievement</w:t>
            </w:r>
          </w:p>
          <w:p w:rsidR="00A24E6C" w:rsidRPr="00AD256C" w:rsidRDefault="00A24E6C" w:rsidP="00A24E6C">
            <w:pPr>
              <w:rPr>
                <w:rFonts w:ascii="Arial" w:hAnsi="Arial" w:cs="Arial"/>
                <w:sz w:val="24"/>
                <w:szCs w:val="24"/>
              </w:rPr>
            </w:pPr>
          </w:p>
        </w:tc>
      </w:tr>
      <w:tr w:rsidR="00A24E6C" w:rsidRPr="00AD256C" w:rsidTr="0022670C">
        <w:tblPrEx>
          <w:tblCellMar>
            <w:top w:w="0" w:type="dxa"/>
            <w:bottom w:w="0" w:type="dxa"/>
          </w:tblCellMar>
        </w:tblPrEx>
        <w:tc>
          <w:tcPr>
            <w:tcW w:w="4303" w:type="dxa"/>
          </w:tcPr>
          <w:p w:rsidR="00A24E6C" w:rsidRPr="00AD256C" w:rsidRDefault="00A24E6C" w:rsidP="00A24E6C">
            <w:pPr>
              <w:pStyle w:val="Sarah2"/>
              <w:rPr>
                <w:rFonts w:cs="Arial"/>
                <w:sz w:val="24"/>
                <w:szCs w:val="24"/>
              </w:rPr>
            </w:pPr>
            <w:r w:rsidRPr="00AD256C">
              <w:rPr>
                <w:rFonts w:cs="Arial"/>
                <w:sz w:val="24"/>
                <w:szCs w:val="24"/>
              </w:rPr>
              <w:t>Directorate:</w:t>
            </w:r>
          </w:p>
          <w:p w:rsidR="00A24E6C" w:rsidRPr="00AD256C" w:rsidRDefault="00A24E6C" w:rsidP="00A24E6C">
            <w:pPr>
              <w:pStyle w:val="Sarah2"/>
              <w:rPr>
                <w:rFonts w:cs="Arial"/>
                <w:b w:val="0"/>
                <w:sz w:val="24"/>
                <w:szCs w:val="24"/>
              </w:rPr>
            </w:pPr>
            <w:r w:rsidRPr="00AD256C">
              <w:rPr>
                <w:rFonts w:cs="Arial"/>
                <w:b w:val="0"/>
                <w:sz w:val="24"/>
                <w:szCs w:val="24"/>
              </w:rPr>
              <w:t>Children</w:t>
            </w:r>
            <w:r w:rsidR="002E25E4">
              <w:rPr>
                <w:rFonts w:cs="Arial"/>
                <w:b w:val="0"/>
                <w:sz w:val="24"/>
                <w:szCs w:val="24"/>
              </w:rPr>
              <w:t xml:space="preserve"> and Young People Directorate </w:t>
            </w:r>
          </w:p>
          <w:p w:rsidR="00A24E6C" w:rsidRPr="00AD256C" w:rsidRDefault="00A24E6C" w:rsidP="00A24E6C">
            <w:pPr>
              <w:pStyle w:val="Sarah2"/>
              <w:rPr>
                <w:rFonts w:cs="Arial"/>
                <w:b w:val="0"/>
                <w:sz w:val="24"/>
                <w:szCs w:val="24"/>
              </w:rPr>
            </w:pPr>
          </w:p>
        </w:tc>
        <w:tc>
          <w:tcPr>
            <w:tcW w:w="2793" w:type="dxa"/>
          </w:tcPr>
          <w:p w:rsidR="00A24E6C" w:rsidRPr="00AD256C" w:rsidRDefault="00A24E6C" w:rsidP="00A24E6C">
            <w:pPr>
              <w:rPr>
                <w:rFonts w:ascii="Arial" w:hAnsi="Arial" w:cs="Arial"/>
                <w:b/>
                <w:sz w:val="24"/>
                <w:szCs w:val="24"/>
              </w:rPr>
            </w:pPr>
            <w:r w:rsidRPr="00AD256C">
              <w:rPr>
                <w:rFonts w:ascii="Arial" w:hAnsi="Arial" w:cs="Arial"/>
                <w:b/>
                <w:sz w:val="24"/>
                <w:szCs w:val="24"/>
              </w:rPr>
              <w:t>Post Number:</w:t>
            </w:r>
          </w:p>
          <w:p w:rsidR="00A24E6C" w:rsidRPr="00AD256C" w:rsidRDefault="001F24D4" w:rsidP="00BA5826">
            <w:pPr>
              <w:rPr>
                <w:rFonts w:ascii="Arial" w:hAnsi="Arial" w:cs="Arial"/>
                <w:sz w:val="24"/>
                <w:szCs w:val="24"/>
              </w:rPr>
            </w:pPr>
            <w:r>
              <w:rPr>
                <w:rFonts w:ascii="Arial" w:hAnsi="Arial" w:cs="Arial"/>
                <w:sz w:val="24"/>
                <w:szCs w:val="24"/>
              </w:rPr>
              <w:t>10020542</w:t>
            </w:r>
          </w:p>
        </w:tc>
        <w:tc>
          <w:tcPr>
            <w:tcW w:w="2793" w:type="dxa"/>
          </w:tcPr>
          <w:p w:rsidR="00A24E6C" w:rsidRPr="00AD256C" w:rsidRDefault="00A24E6C" w:rsidP="00A24E6C">
            <w:pPr>
              <w:rPr>
                <w:rFonts w:ascii="Arial" w:hAnsi="Arial" w:cs="Arial"/>
                <w:b/>
                <w:sz w:val="24"/>
                <w:szCs w:val="24"/>
              </w:rPr>
            </w:pPr>
            <w:r w:rsidRPr="00AD256C">
              <w:rPr>
                <w:rFonts w:ascii="Arial" w:hAnsi="Arial" w:cs="Arial"/>
                <w:b/>
                <w:sz w:val="24"/>
                <w:szCs w:val="24"/>
              </w:rPr>
              <w:t>Evaluation Number:</w:t>
            </w:r>
          </w:p>
          <w:p w:rsidR="00A24E6C" w:rsidRPr="00AD256C" w:rsidRDefault="00A24E6C" w:rsidP="00A24E6C">
            <w:pPr>
              <w:rPr>
                <w:rFonts w:ascii="Arial" w:hAnsi="Arial" w:cs="Arial"/>
                <w:sz w:val="24"/>
                <w:szCs w:val="24"/>
              </w:rPr>
            </w:pPr>
          </w:p>
          <w:p w:rsidR="00A24E6C" w:rsidRPr="00AD256C" w:rsidRDefault="00BA5826" w:rsidP="00A24E6C">
            <w:pPr>
              <w:rPr>
                <w:rFonts w:ascii="Arial" w:hAnsi="Arial" w:cs="Arial"/>
                <w:sz w:val="24"/>
                <w:szCs w:val="24"/>
              </w:rPr>
            </w:pPr>
            <w:r w:rsidRPr="00BA5826">
              <w:rPr>
                <w:rFonts w:ascii="Arial" w:hAnsi="Arial" w:cs="Arial"/>
                <w:sz w:val="24"/>
                <w:szCs w:val="24"/>
              </w:rPr>
              <w:t>5622</w:t>
            </w:r>
          </w:p>
        </w:tc>
      </w:tr>
      <w:tr w:rsidR="00A24E6C" w:rsidRPr="00AD256C" w:rsidTr="0022670C">
        <w:tblPrEx>
          <w:tblCellMar>
            <w:top w:w="0" w:type="dxa"/>
            <w:bottom w:w="0" w:type="dxa"/>
          </w:tblCellMar>
        </w:tblPrEx>
        <w:tc>
          <w:tcPr>
            <w:tcW w:w="4303" w:type="dxa"/>
          </w:tcPr>
          <w:p w:rsidR="00A24E6C" w:rsidRPr="00BA5826" w:rsidRDefault="00A24E6C" w:rsidP="002E25E4">
            <w:pPr>
              <w:rPr>
                <w:rFonts w:ascii="Arial" w:hAnsi="Arial" w:cs="Arial"/>
                <w:b/>
                <w:sz w:val="24"/>
                <w:szCs w:val="24"/>
              </w:rPr>
            </w:pPr>
            <w:r w:rsidRPr="00AD256C">
              <w:rPr>
                <w:rFonts w:ascii="Arial" w:hAnsi="Arial" w:cs="Arial"/>
                <w:b/>
                <w:sz w:val="24"/>
                <w:szCs w:val="24"/>
              </w:rPr>
              <w:t>Grade:</w:t>
            </w:r>
            <w:r w:rsidR="00BA5826">
              <w:rPr>
                <w:rFonts w:ascii="Arial" w:hAnsi="Arial" w:cs="Arial"/>
                <w:b/>
                <w:sz w:val="24"/>
                <w:szCs w:val="24"/>
              </w:rPr>
              <w:t xml:space="preserve"> PO6</w:t>
            </w:r>
          </w:p>
          <w:p w:rsidR="002E25E4" w:rsidRPr="00AD256C" w:rsidRDefault="002E25E4" w:rsidP="002E25E4">
            <w:pPr>
              <w:rPr>
                <w:rFonts w:ascii="Arial" w:hAnsi="Arial" w:cs="Arial"/>
                <w:szCs w:val="24"/>
              </w:rPr>
            </w:pPr>
          </w:p>
        </w:tc>
        <w:tc>
          <w:tcPr>
            <w:tcW w:w="5586" w:type="dxa"/>
            <w:gridSpan w:val="2"/>
          </w:tcPr>
          <w:p w:rsidR="00A24E6C" w:rsidRPr="00AD256C" w:rsidRDefault="00A24E6C" w:rsidP="00A24E6C">
            <w:pPr>
              <w:rPr>
                <w:rFonts w:ascii="Arial" w:hAnsi="Arial" w:cs="Arial"/>
                <w:b/>
                <w:sz w:val="24"/>
                <w:szCs w:val="24"/>
              </w:rPr>
            </w:pPr>
            <w:r w:rsidRPr="00AD256C">
              <w:rPr>
                <w:rFonts w:ascii="Arial" w:hAnsi="Arial" w:cs="Arial"/>
                <w:b/>
                <w:sz w:val="24"/>
                <w:szCs w:val="24"/>
              </w:rPr>
              <w:t>Date last updated:</w:t>
            </w:r>
          </w:p>
          <w:p w:rsidR="00A24E6C" w:rsidRPr="00AD256C" w:rsidRDefault="00BA5826" w:rsidP="00A24E6C">
            <w:pPr>
              <w:rPr>
                <w:rFonts w:ascii="Arial" w:hAnsi="Arial" w:cs="Arial"/>
                <w:sz w:val="24"/>
                <w:szCs w:val="24"/>
              </w:rPr>
            </w:pPr>
            <w:r>
              <w:rPr>
                <w:rFonts w:ascii="Arial" w:hAnsi="Arial" w:cs="Arial"/>
                <w:sz w:val="24"/>
                <w:szCs w:val="24"/>
              </w:rPr>
              <w:t>November</w:t>
            </w:r>
            <w:r w:rsidR="007072DA">
              <w:rPr>
                <w:rFonts w:ascii="Arial" w:hAnsi="Arial" w:cs="Arial"/>
                <w:sz w:val="24"/>
                <w:szCs w:val="24"/>
              </w:rPr>
              <w:t xml:space="preserve"> </w:t>
            </w:r>
            <w:r w:rsidR="008C0098">
              <w:rPr>
                <w:rFonts w:ascii="Arial" w:hAnsi="Arial" w:cs="Arial"/>
                <w:sz w:val="24"/>
                <w:szCs w:val="24"/>
              </w:rPr>
              <w:t>2020</w:t>
            </w:r>
          </w:p>
        </w:tc>
      </w:tr>
    </w:tbl>
    <w:p w:rsidR="00A24E6C" w:rsidRPr="00AD256C" w:rsidRDefault="00A24E6C" w:rsidP="00A24E6C">
      <w:pPr>
        <w:pStyle w:val="Sarah2"/>
        <w:rPr>
          <w:rFonts w:cs="Arial"/>
          <w:b w:val="0"/>
          <w:sz w:val="24"/>
          <w:szCs w:val="24"/>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A24E6C" w:rsidRPr="00AD256C" w:rsidTr="0022670C">
        <w:tblPrEx>
          <w:tblCellMar>
            <w:top w:w="0" w:type="dxa"/>
            <w:bottom w:w="0" w:type="dxa"/>
          </w:tblCellMar>
        </w:tblPrEx>
        <w:tc>
          <w:tcPr>
            <w:tcW w:w="9889" w:type="dxa"/>
          </w:tcPr>
          <w:p w:rsidR="00A24E6C" w:rsidRPr="00AD256C" w:rsidRDefault="00A24E6C" w:rsidP="00A24E6C">
            <w:pPr>
              <w:rPr>
                <w:rFonts w:ascii="Arial" w:hAnsi="Arial" w:cs="Arial"/>
                <w:b/>
                <w:sz w:val="24"/>
                <w:szCs w:val="24"/>
              </w:rPr>
            </w:pPr>
            <w:r w:rsidRPr="00AD256C">
              <w:rPr>
                <w:rFonts w:ascii="Arial" w:hAnsi="Arial" w:cs="Arial"/>
                <w:b/>
                <w:sz w:val="24"/>
                <w:szCs w:val="24"/>
              </w:rPr>
              <w:t>EQUALITY AND DIVERSITY</w:t>
            </w:r>
          </w:p>
        </w:tc>
      </w:tr>
      <w:tr w:rsidR="00A24E6C" w:rsidRPr="00AD256C" w:rsidTr="0022670C">
        <w:tblPrEx>
          <w:tblCellMar>
            <w:top w:w="0" w:type="dxa"/>
            <w:bottom w:w="0" w:type="dxa"/>
          </w:tblCellMar>
        </w:tblPrEx>
        <w:tc>
          <w:tcPr>
            <w:tcW w:w="9889" w:type="dxa"/>
          </w:tcPr>
          <w:p w:rsidR="00D26A94" w:rsidRDefault="00D26A94" w:rsidP="00D26A94">
            <w:pPr>
              <w:jc w:val="both"/>
              <w:rPr>
                <w:rFonts w:ascii="Arial" w:hAnsi="Arial" w:cs="Arial"/>
                <w:sz w:val="24"/>
                <w:szCs w:val="24"/>
              </w:rPr>
            </w:pPr>
          </w:p>
          <w:p w:rsidR="00A24E6C" w:rsidRPr="00AD256C" w:rsidRDefault="00A24E6C" w:rsidP="00D26A94">
            <w:pPr>
              <w:jc w:val="both"/>
              <w:rPr>
                <w:rFonts w:ascii="Arial" w:hAnsi="Arial" w:cs="Arial"/>
                <w:sz w:val="24"/>
                <w:szCs w:val="24"/>
              </w:rPr>
            </w:pPr>
            <w:r w:rsidRPr="00AD256C">
              <w:rPr>
                <w:rFonts w:ascii="Arial" w:hAnsi="Arial" w:cs="Arial"/>
                <w:sz w:val="24"/>
                <w:szCs w:val="24"/>
              </w:rPr>
              <w:t>We are committed to and champion equality and diversity in all aspects of employment with the London Borough of Newham.  All employees are expected to understand and promote our Equality and Diversity Policy in the course of their work.</w:t>
            </w:r>
          </w:p>
          <w:p w:rsidR="00A24E6C" w:rsidRPr="00AD256C" w:rsidRDefault="00A24E6C" w:rsidP="00D26A94">
            <w:pPr>
              <w:jc w:val="both"/>
              <w:rPr>
                <w:rFonts w:ascii="Arial" w:hAnsi="Arial" w:cs="Arial"/>
                <w:sz w:val="24"/>
                <w:szCs w:val="24"/>
              </w:rPr>
            </w:pPr>
          </w:p>
        </w:tc>
      </w:tr>
      <w:tr w:rsidR="00A24E6C" w:rsidRPr="00AD256C" w:rsidTr="0022670C">
        <w:tblPrEx>
          <w:tblCellMar>
            <w:top w:w="0" w:type="dxa"/>
            <w:bottom w:w="0" w:type="dxa"/>
          </w:tblCellMar>
        </w:tblPrEx>
        <w:tc>
          <w:tcPr>
            <w:tcW w:w="9889" w:type="dxa"/>
          </w:tcPr>
          <w:p w:rsidR="00A24E6C" w:rsidRPr="00AD256C" w:rsidRDefault="00A24E6C" w:rsidP="00D26A94">
            <w:pPr>
              <w:jc w:val="both"/>
              <w:rPr>
                <w:rFonts w:ascii="Arial" w:hAnsi="Arial" w:cs="Arial"/>
                <w:b/>
                <w:sz w:val="24"/>
                <w:szCs w:val="24"/>
              </w:rPr>
            </w:pPr>
            <w:r w:rsidRPr="00AD256C">
              <w:rPr>
                <w:rFonts w:ascii="Arial" w:hAnsi="Arial" w:cs="Arial"/>
                <w:b/>
                <w:sz w:val="24"/>
                <w:szCs w:val="24"/>
              </w:rPr>
              <w:t>PROTECTING OUR STAFF AND SERVICES</w:t>
            </w:r>
          </w:p>
        </w:tc>
      </w:tr>
      <w:tr w:rsidR="00A24E6C" w:rsidRPr="00AD256C" w:rsidTr="0022670C">
        <w:tblPrEx>
          <w:tblCellMar>
            <w:top w:w="0" w:type="dxa"/>
            <w:bottom w:w="0" w:type="dxa"/>
          </w:tblCellMar>
        </w:tblPrEx>
        <w:tc>
          <w:tcPr>
            <w:tcW w:w="9889" w:type="dxa"/>
          </w:tcPr>
          <w:p w:rsidR="00D26A94" w:rsidRDefault="00D26A94" w:rsidP="00D26A94">
            <w:pPr>
              <w:jc w:val="both"/>
              <w:rPr>
                <w:rFonts w:ascii="Arial" w:hAnsi="Arial" w:cs="Arial"/>
                <w:sz w:val="24"/>
                <w:szCs w:val="24"/>
              </w:rPr>
            </w:pPr>
          </w:p>
          <w:p w:rsidR="00A24E6C" w:rsidRPr="00AD256C" w:rsidRDefault="00A24E6C" w:rsidP="00D26A94">
            <w:pPr>
              <w:jc w:val="both"/>
              <w:rPr>
                <w:rFonts w:ascii="Arial" w:hAnsi="Arial" w:cs="Arial"/>
                <w:sz w:val="24"/>
                <w:szCs w:val="24"/>
              </w:rPr>
            </w:pPr>
            <w:r w:rsidRPr="00AD256C">
              <w:rPr>
                <w:rFonts w:ascii="Arial" w:hAnsi="Arial" w:cs="Arial"/>
                <w:sz w:val="24"/>
                <w:szCs w:val="24"/>
              </w:rPr>
              <w:t>Adherence to Health and Safety requirements and proper risk management is required from all employees in so far as is relevant to their role.  All employees are expected to understand and promote good Health and Safety practices and manage risks appropriately.</w:t>
            </w:r>
          </w:p>
        </w:tc>
      </w:tr>
      <w:tr w:rsidR="001B5168" w:rsidRPr="00AD256C" w:rsidTr="0022670C">
        <w:tblPrEx>
          <w:tblCellMar>
            <w:top w:w="0" w:type="dxa"/>
            <w:bottom w:w="0" w:type="dxa"/>
          </w:tblCellMar>
        </w:tblPrEx>
        <w:tc>
          <w:tcPr>
            <w:tcW w:w="9889" w:type="dxa"/>
          </w:tcPr>
          <w:p w:rsidR="001B5168" w:rsidRPr="00AD256C" w:rsidRDefault="001B5168" w:rsidP="00DC6F1C">
            <w:pPr>
              <w:rPr>
                <w:rFonts w:ascii="Arial" w:hAnsi="Arial" w:cs="Arial"/>
                <w:b/>
                <w:sz w:val="24"/>
                <w:szCs w:val="24"/>
              </w:rPr>
            </w:pPr>
          </w:p>
        </w:tc>
      </w:tr>
      <w:tr w:rsidR="001B5168" w:rsidRPr="00AD256C" w:rsidTr="0022670C">
        <w:tblPrEx>
          <w:tblCellMar>
            <w:top w:w="0" w:type="dxa"/>
            <w:bottom w:w="0" w:type="dxa"/>
          </w:tblCellMar>
        </w:tblPrEx>
        <w:tc>
          <w:tcPr>
            <w:tcW w:w="9889" w:type="dxa"/>
          </w:tcPr>
          <w:p w:rsidR="001B5168" w:rsidRPr="00AD256C" w:rsidRDefault="001B5168" w:rsidP="002E25E4">
            <w:pPr>
              <w:pStyle w:val="ListParagraph"/>
              <w:spacing w:after="120" w:line="276" w:lineRule="auto"/>
              <w:ind w:left="0"/>
              <w:contextualSpacing/>
              <w:rPr>
                <w:rFonts w:ascii="Arial" w:hAnsi="Arial" w:cs="Arial"/>
                <w:sz w:val="24"/>
                <w:szCs w:val="24"/>
              </w:rPr>
            </w:pPr>
          </w:p>
        </w:tc>
      </w:tr>
    </w:tbl>
    <w:p w:rsidR="005D2344" w:rsidRPr="00AD256C" w:rsidRDefault="005D2344" w:rsidP="00A24E6C">
      <w:pPr>
        <w:pStyle w:val="Sarah2"/>
        <w:rPr>
          <w:rFonts w:cs="Arial"/>
          <w:sz w:val="24"/>
          <w:szCs w:val="24"/>
        </w:rPr>
      </w:pPr>
    </w:p>
    <w:p w:rsidR="005D2344" w:rsidRPr="0046208D" w:rsidRDefault="005D2344" w:rsidP="0046208D">
      <w:pPr>
        <w:pStyle w:val="Heading6"/>
      </w:pPr>
      <w:r w:rsidRPr="0046208D">
        <w:t>Overall Purpose of Job</w:t>
      </w:r>
    </w:p>
    <w:p w:rsidR="005D2344" w:rsidRPr="00AD256C" w:rsidRDefault="005D2344" w:rsidP="00A24E6C">
      <w:pPr>
        <w:rPr>
          <w:rFonts w:ascii="Arial" w:hAnsi="Arial" w:cs="Arial"/>
          <w:sz w:val="24"/>
          <w:szCs w:val="24"/>
        </w:rPr>
      </w:pPr>
    </w:p>
    <w:p w:rsidR="0046208D" w:rsidRDefault="008D7073" w:rsidP="00D26A94">
      <w:pPr>
        <w:pStyle w:val="PlainText"/>
        <w:jc w:val="both"/>
        <w:rPr>
          <w:rFonts w:ascii="Arial" w:hAnsi="Arial" w:cs="Arial"/>
          <w:sz w:val="24"/>
          <w:szCs w:val="24"/>
        </w:rPr>
      </w:pPr>
      <w:r>
        <w:rPr>
          <w:rFonts w:ascii="Arial" w:hAnsi="Arial" w:cs="Arial"/>
          <w:sz w:val="24"/>
          <w:szCs w:val="24"/>
        </w:rPr>
        <w:t>To ensure that all schools are compliant with statutory safeguarding practices and procedures and that children are kept safe</w:t>
      </w:r>
      <w:r w:rsidR="00640612">
        <w:rPr>
          <w:rFonts w:ascii="Arial" w:hAnsi="Arial" w:cs="Arial"/>
          <w:sz w:val="24"/>
          <w:szCs w:val="24"/>
        </w:rPr>
        <w:t xml:space="preserve"> as set out in S175 and S157 of the Education Act 2002 and the statutory guidance </w:t>
      </w:r>
      <w:r w:rsidR="00640612" w:rsidRPr="00640612">
        <w:rPr>
          <w:rFonts w:ascii="Arial" w:hAnsi="Arial" w:cs="Arial"/>
          <w:i/>
          <w:sz w:val="24"/>
          <w:szCs w:val="24"/>
        </w:rPr>
        <w:t>Keeping Children Safe in Education.</w:t>
      </w:r>
      <w:r w:rsidR="0046208D" w:rsidRPr="00F804D4">
        <w:rPr>
          <w:rFonts w:ascii="Arial" w:hAnsi="Arial" w:cs="Arial"/>
          <w:sz w:val="24"/>
          <w:szCs w:val="24"/>
        </w:rPr>
        <w:t xml:space="preserve"> </w:t>
      </w:r>
    </w:p>
    <w:p w:rsidR="0046208D" w:rsidRDefault="0046208D" w:rsidP="00D26A94">
      <w:pPr>
        <w:pStyle w:val="PlainText"/>
        <w:jc w:val="both"/>
        <w:rPr>
          <w:rFonts w:ascii="Arial" w:hAnsi="Arial" w:cs="Arial"/>
          <w:sz w:val="24"/>
          <w:szCs w:val="24"/>
        </w:rPr>
      </w:pPr>
    </w:p>
    <w:p w:rsidR="002E25E4" w:rsidRPr="00F804D4" w:rsidRDefault="002E25E4" w:rsidP="00D26A94">
      <w:pPr>
        <w:pStyle w:val="PlainText"/>
        <w:jc w:val="both"/>
        <w:rPr>
          <w:rFonts w:ascii="Arial" w:hAnsi="Arial" w:cs="Arial"/>
          <w:sz w:val="24"/>
          <w:szCs w:val="24"/>
        </w:rPr>
      </w:pPr>
      <w:r w:rsidRPr="00F804D4">
        <w:rPr>
          <w:rFonts w:ascii="Arial" w:hAnsi="Arial" w:cs="Arial"/>
          <w:sz w:val="24"/>
          <w:szCs w:val="24"/>
        </w:rPr>
        <w:t xml:space="preserve">To </w:t>
      </w:r>
      <w:r w:rsidR="007072DA">
        <w:rPr>
          <w:rFonts w:ascii="Arial" w:hAnsi="Arial" w:cs="Arial"/>
          <w:sz w:val="24"/>
          <w:szCs w:val="24"/>
        </w:rPr>
        <w:t>provide high quality, proactive and</w:t>
      </w:r>
      <w:r w:rsidRPr="00F804D4">
        <w:rPr>
          <w:rFonts w:ascii="Arial" w:hAnsi="Arial" w:cs="Arial"/>
          <w:sz w:val="24"/>
          <w:szCs w:val="24"/>
        </w:rPr>
        <w:t xml:space="preserve"> innovative </w:t>
      </w:r>
      <w:r w:rsidR="008D7073">
        <w:rPr>
          <w:rFonts w:ascii="Arial" w:hAnsi="Arial" w:cs="Arial"/>
          <w:sz w:val="24"/>
          <w:szCs w:val="24"/>
        </w:rPr>
        <w:t>safeguarding</w:t>
      </w:r>
      <w:r w:rsidR="007072DA">
        <w:rPr>
          <w:rFonts w:ascii="Arial" w:hAnsi="Arial" w:cs="Arial"/>
          <w:sz w:val="24"/>
          <w:szCs w:val="24"/>
        </w:rPr>
        <w:t xml:space="preserve"> advice and expertise to education settings. Working with </w:t>
      </w:r>
      <w:r w:rsidR="008D7073">
        <w:rPr>
          <w:rFonts w:ascii="Arial" w:hAnsi="Arial" w:cs="Arial"/>
          <w:sz w:val="24"/>
          <w:szCs w:val="24"/>
        </w:rPr>
        <w:t xml:space="preserve">stakeholders </w:t>
      </w:r>
      <w:r w:rsidRPr="00F804D4">
        <w:rPr>
          <w:rFonts w:ascii="Arial" w:hAnsi="Arial" w:cs="Arial"/>
          <w:sz w:val="24"/>
          <w:szCs w:val="24"/>
        </w:rPr>
        <w:t xml:space="preserve">and external partners in order to enhance the effectiveness of </w:t>
      </w:r>
      <w:r w:rsidR="007072DA">
        <w:rPr>
          <w:rFonts w:ascii="Arial" w:hAnsi="Arial" w:cs="Arial"/>
          <w:sz w:val="24"/>
          <w:szCs w:val="24"/>
        </w:rPr>
        <w:t>the London Borough of Newham’s work</w:t>
      </w:r>
      <w:r w:rsidRPr="00F804D4">
        <w:rPr>
          <w:rFonts w:ascii="Arial" w:hAnsi="Arial" w:cs="Arial"/>
          <w:sz w:val="24"/>
          <w:szCs w:val="24"/>
        </w:rPr>
        <w:t xml:space="preserve"> with schools and other agencies.</w:t>
      </w:r>
    </w:p>
    <w:p w:rsidR="005D2344" w:rsidRPr="00AD256C" w:rsidRDefault="005D2344" w:rsidP="00D26A94">
      <w:pPr>
        <w:jc w:val="both"/>
        <w:rPr>
          <w:rFonts w:ascii="Arial" w:hAnsi="Arial" w:cs="Arial"/>
          <w:sz w:val="24"/>
          <w:szCs w:val="24"/>
        </w:rPr>
      </w:pPr>
    </w:p>
    <w:p w:rsidR="00B24836" w:rsidRDefault="007072DA" w:rsidP="007072DA">
      <w:pPr>
        <w:pStyle w:val="PlainText"/>
        <w:jc w:val="both"/>
        <w:rPr>
          <w:rFonts w:ascii="Arial" w:hAnsi="Arial" w:cs="Arial"/>
          <w:sz w:val="24"/>
          <w:szCs w:val="24"/>
        </w:rPr>
      </w:pPr>
      <w:r>
        <w:rPr>
          <w:rFonts w:ascii="Arial" w:hAnsi="Arial" w:cs="Arial"/>
          <w:sz w:val="24"/>
          <w:szCs w:val="24"/>
        </w:rPr>
        <w:t xml:space="preserve">To ensure that Safeguarding complaints within education settings in the borough are investigated, reviewed and addressed in a timely and appropriate manner. </w:t>
      </w:r>
    </w:p>
    <w:p w:rsidR="007072DA" w:rsidRPr="00AD256C" w:rsidRDefault="007072DA" w:rsidP="007072DA">
      <w:pPr>
        <w:pStyle w:val="PlainText"/>
        <w:jc w:val="both"/>
        <w:rPr>
          <w:rFonts w:ascii="Arial" w:hAnsi="Arial" w:cs="Arial"/>
          <w:sz w:val="24"/>
          <w:szCs w:val="24"/>
        </w:rPr>
      </w:pPr>
    </w:p>
    <w:p w:rsidR="005D2344" w:rsidRPr="00AD256C" w:rsidRDefault="005D2344" w:rsidP="0046208D">
      <w:pPr>
        <w:pStyle w:val="Heading6"/>
      </w:pPr>
      <w:r w:rsidRPr="00AD256C">
        <w:t>Job Context</w:t>
      </w:r>
    </w:p>
    <w:p w:rsidR="005D2344" w:rsidRPr="00AD256C" w:rsidRDefault="005D2344" w:rsidP="00A24E6C">
      <w:pPr>
        <w:rPr>
          <w:rFonts w:ascii="Arial" w:hAnsi="Arial" w:cs="Arial"/>
          <w:sz w:val="24"/>
          <w:szCs w:val="24"/>
        </w:rPr>
      </w:pPr>
    </w:p>
    <w:p w:rsidR="0046208D" w:rsidRDefault="005D2344" w:rsidP="00D26A94">
      <w:pPr>
        <w:numPr>
          <w:ilvl w:val="0"/>
          <w:numId w:val="1"/>
        </w:numPr>
        <w:jc w:val="both"/>
        <w:rPr>
          <w:rFonts w:ascii="Arial" w:hAnsi="Arial" w:cs="Arial"/>
          <w:sz w:val="24"/>
          <w:szCs w:val="24"/>
        </w:rPr>
      </w:pPr>
      <w:r w:rsidRPr="008C0098">
        <w:rPr>
          <w:rFonts w:ascii="Arial" w:hAnsi="Arial" w:cs="Arial"/>
          <w:sz w:val="24"/>
          <w:szCs w:val="24"/>
        </w:rPr>
        <w:t>The post</w:t>
      </w:r>
      <w:r w:rsidR="008A6AEB" w:rsidRPr="008C0098">
        <w:rPr>
          <w:rFonts w:ascii="Arial" w:hAnsi="Arial" w:cs="Arial"/>
          <w:sz w:val="24"/>
          <w:szCs w:val="24"/>
        </w:rPr>
        <w:t xml:space="preserve"> </w:t>
      </w:r>
      <w:r w:rsidRPr="008C0098">
        <w:rPr>
          <w:rFonts w:ascii="Arial" w:hAnsi="Arial" w:cs="Arial"/>
          <w:sz w:val="24"/>
          <w:szCs w:val="24"/>
        </w:rPr>
        <w:t xml:space="preserve">holder reports to </w:t>
      </w:r>
      <w:r w:rsidR="008A6AEB" w:rsidRPr="008C0098">
        <w:rPr>
          <w:rFonts w:ascii="Arial" w:hAnsi="Arial" w:cs="Arial"/>
          <w:sz w:val="24"/>
          <w:szCs w:val="24"/>
        </w:rPr>
        <w:t>t</w:t>
      </w:r>
      <w:r w:rsidR="002A5642" w:rsidRPr="008C0098">
        <w:rPr>
          <w:rFonts w:ascii="Arial" w:hAnsi="Arial" w:cs="Arial"/>
          <w:sz w:val="24"/>
          <w:szCs w:val="24"/>
        </w:rPr>
        <w:t xml:space="preserve">he </w:t>
      </w:r>
      <w:r w:rsidR="008C0098" w:rsidRPr="008C0098">
        <w:rPr>
          <w:rFonts w:ascii="Arial" w:hAnsi="Arial" w:cs="Arial"/>
          <w:sz w:val="24"/>
          <w:szCs w:val="24"/>
        </w:rPr>
        <w:t>Head of Learning &amp; Achievement</w:t>
      </w:r>
    </w:p>
    <w:p w:rsidR="005D2344" w:rsidRPr="00AD256C" w:rsidRDefault="005D2344" w:rsidP="00D26A94">
      <w:pPr>
        <w:numPr>
          <w:ilvl w:val="0"/>
          <w:numId w:val="1"/>
        </w:numPr>
        <w:jc w:val="both"/>
        <w:rPr>
          <w:rFonts w:ascii="Arial" w:hAnsi="Arial" w:cs="Arial"/>
          <w:sz w:val="24"/>
          <w:szCs w:val="24"/>
        </w:rPr>
      </w:pPr>
      <w:r w:rsidRPr="00AD256C">
        <w:rPr>
          <w:rFonts w:ascii="Arial" w:hAnsi="Arial" w:cs="Arial"/>
          <w:sz w:val="24"/>
          <w:szCs w:val="24"/>
        </w:rPr>
        <w:t>The post</w:t>
      </w:r>
      <w:r w:rsidR="008A6AEB" w:rsidRPr="00AD256C">
        <w:rPr>
          <w:rFonts w:ascii="Arial" w:hAnsi="Arial" w:cs="Arial"/>
          <w:sz w:val="24"/>
          <w:szCs w:val="24"/>
        </w:rPr>
        <w:t xml:space="preserve"> </w:t>
      </w:r>
      <w:r w:rsidRPr="00AD256C">
        <w:rPr>
          <w:rFonts w:ascii="Arial" w:hAnsi="Arial" w:cs="Arial"/>
          <w:sz w:val="24"/>
          <w:szCs w:val="24"/>
        </w:rPr>
        <w:t xml:space="preserve">holder may be required to work evenings, weekends and occasional public holidays, in order to </w:t>
      </w:r>
      <w:r w:rsidR="008A6AEB" w:rsidRPr="00AD256C">
        <w:rPr>
          <w:rFonts w:ascii="Arial" w:hAnsi="Arial" w:cs="Arial"/>
          <w:sz w:val="24"/>
          <w:szCs w:val="24"/>
        </w:rPr>
        <w:t>meet the requirements of the service</w:t>
      </w:r>
      <w:r w:rsidR="00A24E6C" w:rsidRPr="00AD256C">
        <w:rPr>
          <w:rFonts w:ascii="Arial" w:hAnsi="Arial" w:cs="Arial"/>
          <w:sz w:val="24"/>
          <w:szCs w:val="24"/>
        </w:rPr>
        <w:t>.</w:t>
      </w:r>
    </w:p>
    <w:p w:rsidR="00232C42" w:rsidRPr="00AD256C" w:rsidRDefault="00232C42" w:rsidP="00A24E6C">
      <w:pPr>
        <w:rPr>
          <w:rFonts w:ascii="Arial" w:hAnsi="Arial" w:cs="Arial"/>
          <w:sz w:val="24"/>
          <w:szCs w:val="24"/>
        </w:rPr>
      </w:pPr>
    </w:p>
    <w:p w:rsidR="005D2344" w:rsidRPr="00AD256C" w:rsidRDefault="005D2344" w:rsidP="0046208D">
      <w:pPr>
        <w:pStyle w:val="Heading6"/>
      </w:pPr>
      <w:r w:rsidRPr="00AD256C">
        <w:lastRenderedPageBreak/>
        <w:t>Key Tasks and Accountabilities</w:t>
      </w:r>
    </w:p>
    <w:p w:rsidR="005D2344" w:rsidRPr="00AD256C" w:rsidRDefault="005D2344" w:rsidP="00A24E6C">
      <w:pPr>
        <w:rPr>
          <w:rFonts w:ascii="Arial" w:hAnsi="Arial" w:cs="Arial"/>
          <w:sz w:val="24"/>
          <w:szCs w:val="24"/>
        </w:rPr>
      </w:pPr>
    </w:p>
    <w:p w:rsidR="005D2344" w:rsidRDefault="005D2344" w:rsidP="0046208D">
      <w:pPr>
        <w:pStyle w:val="Tickboxinserted"/>
      </w:pPr>
      <w:r w:rsidRPr="00332AC5">
        <w:t>Key tasks and accountabilities are intended to be a guide to the range and level of work expected of the post</w:t>
      </w:r>
      <w:r w:rsidR="00232C42" w:rsidRPr="00332AC5">
        <w:t xml:space="preserve"> </w:t>
      </w:r>
      <w:r w:rsidRPr="00332AC5">
        <w:t>holder.  This is not an exhaustive list of all tasks that may fall to the post</w:t>
      </w:r>
      <w:r w:rsidR="00232C42" w:rsidRPr="00332AC5">
        <w:t xml:space="preserve"> </w:t>
      </w:r>
      <w:r w:rsidRPr="00332AC5">
        <w:t>holder and employees will be expected to carry out such other reasonable duties which may be required from time to time.</w:t>
      </w:r>
    </w:p>
    <w:p w:rsidR="007072DA" w:rsidRDefault="007072DA" w:rsidP="0046208D">
      <w:pPr>
        <w:pStyle w:val="Tickboxinserted"/>
      </w:pPr>
    </w:p>
    <w:p w:rsidR="007072DA" w:rsidRPr="007072DA" w:rsidRDefault="007072DA" w:rsidP="0046208D">
      <w:pPr>
        <w:pStyle w:val="Tickboxinserted"/>
        <w:numPr>
          <w:ilvl w:val="0"/>
          <w:numId w:val="7"/>
        </w:numPr>
        <w:rPr>
          <w:rFonts w:cs="Arial"/>
          <w:szCs w:val="24"/>
        </w:rPr>
      </w:pPr>
      <w:r>
        <w:t>T</w:t>
      </w:r>
      <w:r w:rsidR="00C42881">
        <w:t>o act as Newham’s L</w:t>
      </w:r>
      <w:r w:rsidR="00C42881" w:rsidRPr="00C42881">
        <w:t>ead for safeguarding</w:t>
      </w:r>
      <w:r w:rsidR="00C42881">
        <w:t xml:space="preserve"> within Education</w:t>
      </w:r>
      <w:r w:rsidR="00C42881" w:rsidRPr="00C42881">
        <w:t xml:space="preserve">, remaining up to </w:t>
      </w:r>
      <w:r w:rsidR="00BA0AC2">
        <w:t xml:space="preserve">date with sector best practice </w:t>
      </w:r>
      <w:r w:rsidR="00C42881">
        <w:t>and sharing knowledge</w:t>
      </w:r>
      <w:r w:rsidR="00BA0AC2">
        <w:t xml:space="preserve"> and expertise</w:t>
      </w:r>
      <w:r w:rsidR="00C42881" w:rsidRPr="00C42881">
        <w:t xml:space="preserve"> </w:t>
      </w:r>
      <w:r w:rsidR="00C42881">
        <w:t xml:space="preserve">with schools, </w:t>
      </w:r>
      <w:r w:rsidR="00C42881" w:rsidRPr="00C42881">
        <w:t xml:space="preserve">partners and </w:t>
      </w:r>
      <w:r w:rsidR="00BA0AC2">
        <w:t xml:space="preserve">education </w:t>
      </w:r>
      <w:r w:rsidR="00C42881" w:rsidRPr="00C42881">
        <w:t>providers.</w:t>
      </w:r>
    </w:p>
    <w:p w:rsidR="004556E8" w:rsidRPr="007072DA" w:rsidRDefault="004556E8" w:rsidP="0046208D">
      <w:pPr>
        <w:pStyle w:val="Tickboxinserted"/>
        <w:numPr>
          <w:ilvl w:val="0"/>
          <w:numId w:val="7"/>
        </w:numPr>
      </w:pPr>
      <w:r w:rsidRPr="007072DA">
        <w:t>To investigate and respond to Ofsted safeguarding complaints</w:t>
      </w:r>
      <w:r w:rsidR="007072DA">
        <w:t xml:space="preserve"> </w:t>
      </w:r>
    </w:p>
    <w:p w:rsidR="004556E8" w:rsidRPr="00332AC5" w:rsidRDefault="004556E8" w:rsidP="00D04F36">
      <w:pPr>
        <w:numPr>
          <w:ilvl w:val="0"/>
          <w:numId w:val="7"/>
        </w:numPr>
        <w:spacing w:before="100" w:beforeAutospacing="1" w:after="100" w:afterAutospacing="1"/>
        <w:jc w:val="both"/>
        <w:rPr>
          <w:rFonts w:ascii="Arial" w:hAnsi="Arial" w:cs="Arial"/>
          <w:sz w:val="24"/>
          <w:szCs w:val="24"/>
        </w:rPr>
      </w:pPr>
      <w:r w:rsidRPr="00332AC5">
        <w:rPr>
          <w:rFonts w:ascii="Arial" w:hAnsi="Arial" w:cs="Arial"/>
          <w:sz w:val="24"/>
          <w:szCs w:val="24"/>
        </w:rPr>
        <w:t>T</w:t>
      </w:r>
      <w:r w:rsidR="007072DA">
        <w:rPr>
          <w:rFonts w:ascii="Arial" w:hAnsi="Arial" w:cs="Arial"/>
          <w:sz w:val="24"/>
          <w:szCs w:val="24"/>
        </w:rPr>
        <w:t xml:space="preserve">o use their technical </w:t>
      </w:r>
      <w:r w:rsidRPr="00332AC5">
        <w:rPr>
          <w:rFonts w:ascii="Arial" w:hAnsi="Arial" w:cs="Arial"/>
          <w:sz w:val="24"/>
          <w:szCs w:val="24"/>
        </w:rPr>
        <w:t>safeguarding</w:t>
      </w:r>
      <w:r w:rsidR="007072DA">
        <w:rPr>
          <w:rFonts w:ascii="Arial" w:hAnsi="Arial" w:cs="Arial"/>
          <w:sz w:val="24"/>
          <w:szCs w:val="24"/>
        </w:rPr>
        <w:t xml:space="preserve"> expertise to advice and support</w:t>
      </w:r>
      <w:r w:rsidRPr="00332AC5">
        <w:rPr>
          <w:rFonts w:ascii="Arial" w:hAnsi="Arial" w:cs="Arial"/>
          <w:sz w:val="24"/>
          <w:szCs w:val="24"/>
        </w:rPr>
        <w:t xml:space="preserve"> schools</w:t>
      </w:r>
      <w:r w:rsidR="00D26A94">
        <w:rPr>
          <w:rFonts w:ascii="Arial" w:hAnsi="Arial" w:cs="Arial"/>
          <w:sz w:val="24"/>
          <w:szCs w:val="24"/>
        </w:rPr>
        <w:t xml:space="preserve"> including independent schools</w:t>
      </w:r>
    </w:p>
    <w:p w:rsidR="004556E8" w:rsidRPr="00332AC5" w:rsidRDefault="004556E8" w:rsidP="00D04F36">
      <w:pPr>
        <w:numPr>
          <w:ilvl w:val="0"/>
          <w:numId w:val="7"/>
        </w:numPr>
        <w:spacing w:before="100" w:beforeAutospacing="1" w:after="100" w:afterAutospacing="1"/>
        <w:jc w:val="both"/>
        <w:rPr>
          <w:rFonts w:ascii="Arial" w:hAnsi="Arial" w:cs="Arial"/>
          <w:sz w:val="24"/>
          <w:szCs w:val="24"/>
        </w:rPr>
      </w:pPr>
      <w:r w:rsidRPr="00332AC5">
        <w:rPr>
          <w:rFonts w:ascii="Arial" w:hAnsi="Arial" w:cs="Arial"/>
          <w:sz w:val="24"/>
          <w:szCs w:val="24"/>
        </w:rPr>
        <w:t xml:space="preserve">To undertake safeguarding </w:t>
      </w:r>
      <w:r w:rsidR="00D26A94">
        <w:rPr>
          <w:rFonts w:ascii="Arial" w:hAnsi="Arial" w:cs="Arial"/>
          <w:sz w:val="24"/>
          <w:szCs w:val="24"/>
        </w:rPr>
        <w:t xml:space="preserve">effectiveness </w:t>
      </w:r>
      <w:r w:rsidRPr="00332AC5">
        <w:rPr>
          <w:rFonts w:ascii="Arial" w:hAnsi="Arial" w:cs="Arial"/>
          <w:sz w:val="24"/>
          <w:szCs w:val="24"/>
        </w:rPr>
        <w:t>reviews as required</w:t>
      </w:r>
    </w:p>
    <w:p w:rsidR="004556E8" w:rsidRDefault="007072DA" w:rsidP="00D04F36">
      <w:pPr>
        <w:numPr>
          <w:ilvl w:val="0"/>
          <w:numId w:val="7"/>
        </w:numPr>
        <w:spacing w:before="100" w:beforeAutospacing="1" w:after="100" w:afterAutospacing="1"/>
        <w:jc w:val="both"/>
        <w:rPr>
          <w:rFonts w:ascii="Arial" w:hAnsi="Arial" w:cs="Arial"/>
          <w:sz w:val="24"/>
          <w:szCs w:val="24"/>
        </w:rPr>
      </w:pPr>
      <w:r>
        <w:rPr>
          <w:rFonts w:ascii="Arial" w:hAnsi="Arial" w:cs="Arial"/>
          <w:sz w:val="24"/>
          <w:szCs w:val="24"/>
        </w:rPr>
        <w:t>To p</w:t>
      </w:r>
      <w:r w:rsidR="002E6BA3">
        <w:rPr>
          <w:rFonts w:ascii="Arial" w:hAnsi="Arial" w:cs="Arial"/>
          <w:sz w:val="24"/>
          <w:szCs w:val="24"/>
        </w:rPr>
        <w:t>rovide s</w:t>
      </w:r>
      <w:r w:rsidR="004556E8" w:rsidRPr="00332AC5">
        <w:rPr>
          <w:rFonts w:ascii="Arial" w:hAnsi="Arial" w:cs="Arial"/>
          <w:sz w:val="24"/>
          <w:szCs w:val="24"/>
        </w:rPr>
        <w:t xml:space="preserve">upport </w:t>
      </w:r>
      <w:r w:rsidR="002E6BA3">
        <w:rPr>
          <w:rFonts w:ascii="Arial" w:hAnsi="Arial" w:cs="Arial"/>
          <w:sz w:val="24"/>
          <w:szCs w:val="24"/>
        </w:rPr>
        <w:t xml:space="preserve">and </w:t>
      </w:r>
      <w:r>
        <w:rPr>
          <w:rFonts w:ascii="Arial" w:hAnsi="Arial" w:cs="Arial"/>
          <w:sz w:val="24"/>
          <w:szCs w:val="24"/>
        </w:rPr>
        <w:t xml:space="preserve">robust </w:t>
      </w:r>
      <w:r w:rsidR="002E6BA3">
        <w:rPr>
          <w:rFonts w:ascii="Arial" w:hAnsi="Arial" w:cs="Arial"/>
          <w:sz w:val="24"/>
          <w:szCs w:val="24"/>
        </w:rPr>
        <w:t xml:space="preserve">challenge </w:t>
      </w:r>
      <w:r>
        <w:rPr>
          <w:rFonts w:ascii="Arial" w:hAnsi="Arial" w:cs="Arial"/>
          <w:sz w:val="24"/>
          <w:szCs w:val="24"/>
        </w:rPr>
        <w:t>for schools judged as Requires Improvement</w:t>
      </w:r>
      <w:r w:rsidR="004556E8" w:rsidRPr="00332AC5">
        <w:rPr>
          <w:rFonts w:ascii="Arial" w:hAnsi="Arial" w:cs="Arial"/>
          <w:sz w:val="24"/>
          <w:szCs w:val="24"/>
        </w:rPr>
        <w:t xml:space="preserve"> or inadequate for safeguarding</w:t>
      </w:r>
    </w:p>
    <w:p w:rsidR="00BA0AC2" w:rsidRDefault="00BA0AC2" w:rsidP="00D04F36">
      <w:pPr>
        <w:numPr>
          <w:ilvl w:val="0"/>
          <w:numId w:val="7"/>
        </w:numPr>
        <w:autoSpaceDE w:val="0"/>
        <w:autoSpaceDN w:val="0"/>
        <w:adjustRightInd w:val="0"/>
        <w:jc w:val="both"/>
        <w:rPr>
          <w:rFonts w:ascii="Arial" w:hAnsi="Arial" w:cs="Arial"/>
          <w:sz w:val="24"/>
          <w:szCs w:val="24"/>
        </w:rPr>
      </w:pPr>
      <w:r>
        <w:rPr>
          <w:rFonts w:ascii="Arial" w:hAnsi="Arial" w:cs="Arial"/>
          <w:sz w:val="24"/>
          <w:szCs w:val="24"/>
        </w:rPr>
        <w:t xml:space="preserve">To Lead the delivery of education-specific safeguarding improvement projects, and lead/input into the development of multi-agency improvement projects with the Safeguarding Board, providing regular updates in accordance with project governance requirements. </w:t>
      </w:r>
    </w:p>
    <w:p w:rsidR="007072DA" w:rsidRDefault="004556E8" w:rsidP="00D04F36">
      <w:pPr>
        <w:numPr>
          <w:ilvl w:val="0"/>
          <w:numId w:val="7"/>
        </w:numPr>
        <w:spacing w:before="100" w:beforeAutospacing="1" w:after="100" w:afterAutospacing="1"/>
        <w:jc w:val="both"/>
        <w:rPr>
          <w:rFonts w:ascii="Arial" w:hAnsi="Arial" w:cs="Arial"/>
          <w:sz w:val="24"/>
          <w:szCs w:val="24"/>
        </w:rPr>
      </w:pPr>
      <w:r w:rsidRPr="00332AC5">
        <w:rPr>
          <w:rFonts w:ascii="Arial" w:hAnsi="Arial" w:cs="Arial"/>
          <w:sz w:val="24"/>
          <w:szCs w:val="24"/>
        </w:rPr>
        <w:t>To undertake the annual data collection (S11)</w:t>
      </w:r>
      <w:r w:rsidR="00D26A94">
        <w:rPr>
          <w:rFonts w:ascii="Arial" w:hAnsi="Arial" w:cs="Arial"/>
          <w:sz w:val="24"/>
          <w:szCs w:val="24"/>
        </w:rPr>
        <w:t>, data</w:t>
      </w:r>
      <w:r w:rsidRPr="00332AC5">
        <w:rPr>
          <w:rFonts w:ascii="Arial" w:hAnsi="Arial" w:cs="Arial"/>
          <w:sz w:val="24"/>
          <w:szCs w:val="24"/>
        </w:rPr>
        <w:t xml:space="preserve"> </w:t>
      </w:r>
      <w:r w:rsidR="00D26A94">
        <w:rPr>
          <w:rFonts w:ascii="Arial" w:hAnsi="Arial" w:cs="Arial"/>
          <w:sz w:val="24"/>
          <w:szCs w:val="24"/>
        </w:rPr>
        <w:t xml:space="preserve">collation and </w:t>
      </w:r>
      <w:r w:rsidRPr="00332AC5">
        <w:rPr>
          <w:rFonts w:ascii="Arial" w:hAnsi="Arial" w:cs="Arial"/>
          <w:sz w:val="24"/>
          <w:szCs w:val="24"/>
        </w:rPr>
        <w:t>analysis</w:t>
      </w:r>
      <w:r w:rsidR="00D26A94">
        <w:rPr>
          <w:rFonts w:ascii="Arial" w:hAnsi="Arial" w:cs="Arial"/>
          <w:sz w:val="24"/>
          <w:szCs w:val="24"/>
        </w:rPr>
        <w:t>, providing an annual written report with recommendati</w:t>
      </w:r>
      <w:r w:rsidR="00C42881">
        <w:rPr>
          <w:rFonts w:ascii="Arial" w:hAnsi="Arial" w:cs="Arial"/>
          <w:sz w:val="24"/>
          <w:szCs w:val="24"/>
        </w:rPr>
        <w:t>ons to senior managers.</w:t>
      </w:r>
    </w:p>
    <w:p w:rsidR="004556E8" w:rsidRPr="00332AC5" w:rsidRDefault="004556E8" w:rsidP="00D04F36">
      <w:pPr>
        <w:numPr>
          <w:ilvl w:val="0"/>
          <w:numId w:val="7"/>
        </w:numPr>
        <w:spacing w:before="100" w:beforeAutospacing="1" w:after="100" w:afterAutospacing="1"/>
        <w:jc w:val="both"/>
        <w:rPr>
          <w:rFonts w:ascii="Arial" w:hAnsi="Arial" w:cs="Arial"/>
          <w:sz w:val="24"/>
          <w:szCs w:val="24"/>
        </w:rPr>
      </w:pPr>
      <w:r w:rsidRPr="00332AC5">
        <w:rPr>
          <w:rFonts w:ascii="Arial" w:hAnsi="Arial" w:cs="Arial"/>
          <w:sz w:val="24"/>
          <w:szCs w:val="24"/>
        </w:rPr>
        <w:t>To write and present reports as required</w:t>
      </w:r>
      <w:r w:rsidR="00C42881">
        <w:rPr>
          <w:rFonts w:ascii="Arial" w:hAnsi="Arial" w:cs="Arial"/>
          <w:sz w:val="24"/>
          <w:szCs w:val="24"/>
        </w:rPr>
        <w:t xml:space="preserve"> at Strategic and operation boards and meetings</w:t>
      </w:r>
    </w:p>
    <w:p w:rsidR="00D26A94" w:rsidRPr="00D26A94" w:rsidRDefault="004556E8" w:rsidP="00D04F36">
      <w:pPr>
        <w:numPr>
          <w:ilvl w:val="0"/>
          <w:numId w:val="7"/>
        </w:numPr>
        <w:spacing w:before="100" w:beforeAutospacing="1" w:after="100" w:afterAutospacing="1"/>
        <w:jc w:val="both"/>
        <w:rPr>
          <w:rFonts w:ascii="Arial" w:hAnsi="Arial" w:cs="Arial"/>
          <w:sz w:val="24"/>
          <w:szCs w:val="24"/>
        </w:rPr>
      </w:pPr>
      <w:r w:rsidRPr="00332AC5">
        <w:rPr>
          <w:rFonts w:ascii="Arial" w:hAnsi="Arial" w:cs="Arial"/>
          <w:sz w:val="24"/>
          <w:szCs w:val="24"/>
        </w:rPr>
        <w:t>To</w:t>
      </w:r>
      <w:r w:rsidR="00C42881">
        <w:rPr>
          <w:rFonts w:ascii="Arial" w:hAnsi="Arial" w:cs="Arial"/>
          <w:sz w:val="24"/>
          <w:szCs w:val="24"/>
        </w:rPr>
        <w:t xml:space="preserve"> proactively</w:t>
      </w:r>
      <w:r w:rsidRPr="00332AC5">
        <w:rPr>
          <w:rFonts w:ascii="Arial" w:hAnsi="Arial" w:cs="Arial"/>
          <w:sz w:val="24"/>
          <w:szCs w:val="24"/>
        </w:rPr>
        <w:t xml:space="preserve"> contribute to the work of the </w:t>
      </w:r>
      <w:r w:rsidR="002E6BA3">
        <w:rPr>
          <w:rFonts w:ascii="Arial" w:hAnsi="Arial" w:cs="Arial"/>
          <w:sz w:val="24"/>
          <w:szCs w:val="24"/>
        </w:rPr>
        <w:t xml:space="preserve">Newham </w:t>
      </w:r>
      <w:r w:rsidRPr="00332AC5">
        <w:rPr>
          <w:rFonts w:ascii="Arial" w:hAnsi="Arial" w:cs="Arial"/>
          <w:sz w:val="24"/>
          <w:szCs w:val="24"/>
        </w:rPr>
        <w:t xml:space="preserve">Safeguarding </w:t>
      </w:r>
      <w:r w:rsidR="002E6BA3">
        <w:rPr>
          <w:rFonts w:ascii="Arial" w:hAnsi="Arial" w:cs="Arial"/>
          <w:sz w:val="24"/>
          <w:szCs w:val="24"/>
        </w:rPr>
        <w:t xml:space="preserve">Children </w:t>
      </w:r>
      <w:r w:rsidRPr="00332AC5">
        <w:rPr>
          <w:rFonts w:ascii="Arial" w:hAnsi="Arial" w:cs="Arial"/>
          <w:sz w:val="24"/>
          <w:szCs w:val="24"/>
        </w:rPr>
        <w:t xml:space="preserve">Partnership </w:t>
      </w:r>
      <w:r w:rsidR="002E6BA3">
        <w:rPr>
          <w:rFonts w:ascii="Arial" w:hAnsi="Arial" w:cs="Arial"/>
          <w:sz w:val="24"/>
          <w:szCs w:val="24"/>
        </w:rPr>
        <w:t xml:space="preserve">(NSCP) </w:t>
      </w:r>
      <w:r w:rsidRPr="00332AC5">
        <w:rPr>
          <w:rFonts w:ascii="Arial" w:hAnsi="Arial" w:cs="Arial"/>
          <w:sz w:val="24"/>
          <w:szCs w:val="24"/>
        </w:rPr>
        <w:t xml:space="preserve">and represent </w:t>
      </w:r>
      <w:r w:rsidR="00D26A94">
        <w:rPr>
          <w:rFonts w:ascii="Arial" w:hAnsi="Arial" w:cs="Arial"/>
          <w:sz w:val="24"/>
          <w:szCs w:val="24"/>
        </w:rPr>
        <w:t>e</w:t>
      </w:r>
      <w:r w:rsidRPr="00332AC5">
        <w:rPr>
          <w:rFonts w:ascii="Arial" w:hAnsi="Arial" w:cs="Arial"/>
          <w:sz w:val="24"/>
          <w:szCs w:val="24"/>
        </w:rPr>
        <w:t>ducation on appropriate teams</w:t>
      </w:r>
      <w:r w:rsidR="00D26A94">
        <w:rPr>
          <w:rFonts w:ascii="Arial" w:hAnsi="Arial" w:cs="Arial"/>
          <w:sz w:val="24"/>
          <w:szCs w:val="24"/>
        </w:rPr>
        <w:t xml:space="preserve"> to include </w:t>
      </w:r>
      <w:r w:rsidRPr="00332AC5">
        <w:rPr>
          <w:rFonts w:ascii="Arial" w:hAnsi="Arial" w:cs="Arial"/>
          <w:sz w:val="24"/>
          <w:szCs w:val="24"/>
        </w:rPr>
        <w:t xml:space="preserve">Serious Case </w:t>
      </w:r>
      <w:r w:rsidR="00D26A94">
        <w:rPr>
          <w:rFonts w:ascii="Arial" w:hAnsi="Arial" w:cs="Arial"/>
          <w:sz w:val="24"/>
          <w:szCs w:val="24"/>
        </w:rPr>
        <w:t>R</w:t>
      </w:r>
      <w:r w:rsidRPr="00332AC5">
        <w:rPr>
          <w:rFonts w:ascii="Arial" w:hAnsi="Arial" w:cs="Arial"/>
          <w:sz w:val="24"/>
          <w:szCs w:val="24"/>
        </w:rPr>
        <w:t>eviews and Rapid Reviews</w:t>
      </w:r>
      <w:r w:rsidR="00D26A94">
        <w:rPr>
          <w:rFonts w:ascii="Arial" w:hAnsi="Arial" w:cs="Arial"/>
          <w:sz w:val="24"/>
          <w:szCs w:val="24"/>
        </w:rPr>
        <w:t xml:space="preserve"> and Child Death Reviews</w:t>
      </w:r>
    </w:p>
    <w:p w:rsidR="004556E8" w:rsidRDefault="004556E8" w:rsidP="00D04F36">
      <w:pPr>
        <w:numPr>
          <w:ilvl w:val="0"/>
          <w:numId w:val="7"/>
        </w:numPr>
        <w:spacing w:before="100" w:beforeAutospacing="1" w:after="100" w:afterAutospacing="1"/>
        <w:jc w:val="both"/>
        <w:rPr>
          <w:rFonts w:ascii="Arial" w:hAnsi="Arial" w:cs="Arial"/>
          <w:sz w:val="24"/>
          <w:szCs w:val="24"/>
        </w:rPr>
      </w:pPr>
      <w:r w:rsidRPr="00332AC5">
        <w:rPr>
          <w:rFonts w:ascii="Arial" w:hAnsi="Arial" w:cs="Arial"/>
          <w:sz w:val="24"/>
          <w:szCs w:val="24"/>
        </w:rPr>
        <w:t>To oversee and work with schools to produce reports as con</w:t>
      </w:r>
      <w:r w:rsidR="00C42881">
        <w:rPr>
          <w:rFonts w:ascii="Arial" w:hAnsi="Arial" w:cs="Arial"/>
          <w:sz w:val="24"/>
          <w:szCs w:val="24"/>
        </w:rPr>
        <w:t xml:space="preserve">tributors to rapid reviews within </w:t>
      </w:r>
      <w:r w:rsidRPr="00332AC5">
        <w:rPr>
          <w:rFonts w:ascii="Arial" w:hAnsi="Arial" w:cs="Arial"/>
          <w:sz w:val="24"/>
          <w:szCs w:val="24"/>
        </w:rPr>
        <w:t xml:space="preserve">the Rapid </w:t>
      </w:r>
      <w:r w:rsidR="00D26A94">
        <w:rPr>
          <w:rFonts w:ascii="Arial" w:hAnsi="Arial" w:cs="Arial"/>
          <w:sz w:val="24"/>
          <w:szCs w:val="24"/>
        </w:rPr>
        <w:t>R</w:t>
      </w:r>
      <w:r w:rsidRPr="00332AC5">
        <w:rPr>
          <w:rFonts w:ascii="Arial" w:hAnsi="Arial" w:cs="Arial"/>
          <w:sz w:val="24"/>
          <w:szCs w:val="24"/>
        </w:rPr>
        <w:t xml:space="preserve">eview and Serious Case Review </w:t>
      </w:r>
      <w:r w:rsidR="00D26A94">
        <w:rPr>
          <w:rFonts w:ascii="Arial" w:hAnsi="Arial" w:cs="Arial"/>
          <w:sz w:val="24"/>
          <w:szCs w:val="24"/>
        </w:rPr>
        <w:t xml:space="preserve">and Child Death </w:t>
      </w:r>
      <w:r w:rsidRPr="00332AC5">
        <w:rPr>
          <w:rFonts w:ascii="Arial" w:hAnsi="Arial" w:cs="Arial"/>
          <w:sz w:val="24"/>
          <w:szCs w:val="24"/>
        </w:rPr>
        <w:t>timescales</w:t>
      </w:r>
    </w:p>
    <w:p w:rsidR="002E6BA3" w:rsidRPr="00332AC5" w:rsidRDefault="00C42881" w:rsidP="00D04F36">
      <w:pPr>
        <w:numPr>
          <w:ilvl w:val="0"/>
          <w:numId w:val="7"/>
        </w:numPr>
        <w:spacing w:before="100" w:beforeAutospacing="1" w:after="100" w:afterAutospacing="1"/>
        <w:jc w:val="both"/>
        <w:rPr>
          <w:rFonts w:ascii="Arial" w:hAnsi="Arial" w:cs="Arial"/>
          <w:sz w:val="24"/>
          <w:szCs w:val="24"/>
        </w:rPr>
      </w:pPr>
      <w:r>
        <w:rPr>
          <w:rFonts w:ascii="Arial" w:hAnsi="Arial" w:cs="Arial"/>
          <w:sz w:val="24"/>
          <w:szCs w:val="24"/>
        </w:rPr>
        <w:t xml:space="preserve">To disseminate and communicate </w:t>
      </w:r>
      <w:r w:rsidR="002E6BA3">
        <w:rPr>
          <w:rFonts w:ascii="Arial" w:hAnsi="Arial" w:cs="Arial"/>
          <w:sz w:val="24"/>
          <w:szCs w:val="24"/>
        </w:rPr>
        <w:t xml:space="preserve">the learning from reviews </w:t>
      </w:r>
      <w:r>
        <w:rPr>
          <w:rFonts w:ascii="Arial" w:hAnsi="Arial" w:cs="Arial"/>
          <w:sz w:val="24"/>
          <w:szCs w:val="24"/>
        </w:rPr>
        <w:t xml:space="preserve">to </w:t>
      </w:r>
      <w:r w:rsidR="002E6BA3">
        <w:rPr>
          <w:rFonts w:ascii="Arial" w:hAnsi="Arial" w:cs="Arial"/>
          <w:sz w:val="24"/>
          <w:szCs w:val="24"/>
        </w:rPr>
        <w:t>all schools and establishments to improve safeguarding</w:t>
      </w:r>
    </w:p>
    <w:p w:rsidR="004556E8" w:rsidRPr="00C42881" w:rsidRDefault="00C42881" w:rsidP="00D04F36">
      <w:pPr>
        <w:numPr>
          <w:ilvl w:val="0"/>
          <w:numId w:val="7"/>
        </w:numPr>
        <w:spacing w:before="100" w:beforeAutospacing="1" w:after="100" w:afterAutospacing="1"/>
        <w:jc w:val="both"/>
        <w:rPr>
          <w:rFonts w:ascii="Arial" w:hAnsi="Arial" w:cs="Arial"/>
          <w:sz w:val="24"/>
          <w:szCs w:val="24"/>
        </w:rPr>
      </w:pPr>
      <w:r>
        <w:rPr>
          <w:rFonts w:ascii="Arial" w:hAnsi="Arial" w:cs="Arial"/>
          <w:sz w:val="24"/>
          <w:szCs w:val="24"/>
        </w:rPr>
        <w:t xml:space="preserve">To manage, organise and present </w:t>
      </w:r>
      <w:r w:rsidR="004556E8" w:rsidRPr="00C42881">
        <w:rPr>
          <w:rFonts w:ascii="Arial" w:hAnsi="Arial" w:cs="Arial"/>
          <w:sz w:val="24"/>
          <w:szCs w:val="24"/>
        </w:rPr>
        <w:t>at Designated Safeguarding Leads Network meetings</w:t>
      </w:r>
    </w:p>
    <w:p w:rsidR="004556E8" w:rsidRPr="00332AC5" w:rsidRDefault="004556E8" w:rsidP="00D04F36">
      <w:pPr>
        <w:numPr>
          <w:ilvl w:val="0"/>
          <w:numId w:val="7"/>
        </w:numPr>
        <w:spacing w:before="100" w:beforeAutospacing="1" w:after="100" w:afterAutospacing="1"/>
        <w:jc w:val="both"/>
        <w:rPr>
          <w:rFonts w:ascii="Arial" w:hAnsi="Arial" w:cs="Arial"/>
          <w:sz w:val="24"/>
          <w:szCs w:val="24"/>
        </w:rPr>
      </w:pPr>
      <w:r w:rsidRPr="00332AC5">
        <w:rPr>
          <w:rFonts w:ascii="Arial" w:hAnsi="Arial" w:cs="Arial"/>
          <w:sz w:val="24"/>
          <w:szCs w:val="24"/>
        </w:rPr>
        <w:t xml:space="preserve">To lead on </w:t>
      </w:r>
      <w:r w:rsidR="00D26A94">
        <w:rPr>
          <w:rFonts w:ascii="Arial" w:hAnsi="Arial" w:cs="Arial"/>
          <w:sz w:val="24"/>
          <w:szCs w:val="24"/>
        </w:rPr>
        <w:t>o</w:t>
      </w:r>
      <w:r w:rsidRPr="00332AC5">
        <w:rPr>
          <w:rFonts w:ascii="Arial" w:hAnsi="Arial" w:cs="Arial"/>
          <w:sz w:val="24"/>
          <w:szCs w:val="24"/>
        </w:rPr>
        <w:t xml:space="preserve">ut of </w:t>
      </w:r>
      <w:r w:rsidR="00D26A94">
        <w:rPr>
          <w:rFonts w:ascii="Arial" w:hAnsi="Arial" w:cs="Arial"/>
          <w:sz w:val="24"/>
          <w:szCs w:val="24"/>
        </w:rPr>
        <w:t>s</w:t>
      </w:r>
      <w:r w:rsidRPr="00332AC5">
        <w:rPr>
          <w:rFonts w:ascii="Arial" w:hAnsi="Arial" w:cs="Arial"/>
          <w:sz w:val="24"/>
          <w:szCs w:val="24"/>
        </w:rPr>
        <w:t xml:space="preserve">chool </w:t>
      </w:r>
      <w:r w:rsidR="00D26A94">
        <w:rPr>
          <w:rFonts w:ascii="Arial" w:hAnsi="Arial" w:cs="Arial"/>
          <w:sz w:val="24"/>
          <w:szCs w:val="24"/>
        </w:rPr>
        <w:t xml:space="preserve">unregulated </w:t>
      </w:r>
      <w:r w:rsidRPr="00332AC5">
        <w:rPr>
          <w:rFonts w:ascii="Arial" w:hAnsi="Arial" w:cs="Arial"/>
          <w:sz w:val="24"/>
          <w:szCs w:val="24"/>
        </w:rPr>
        <w:t>settings (OOSS)</w:t>
      </w:r>
      <w:r w:rsidR="00D26A94">
        <w:rPr>
          <w:rFonts w:ascii="Arial" w:hAnsi="Arial" w:cs="Arial"/>
          <w:sz w:val="24"/>
          <w:szCs w:val="24"/>
        </w:rPr>
        <w:t xml:space="preserve"> providers </w:t>
      </w:r>
      <w:r w:rsidRPr="00332AC5">
        <w:rPr>
          <w:rFonts w:ascii="Arial" w:hAnsi="Arial" w:cs="Arial"/>
          <w:sz w:val="24"/>
          <w:szCs w:val="24"/>
        </w:rPr>
        <w:t>to improve safeguarding</w:t>
      </w:r>
      <w:r w:rsidR="00D26A94">
        <w:rPr>
          <w:rFonts w:ascii="Arial" w:hAnsi="Arial" w:cs="Arial"/>
          <w:sz w:val="24"/>
          <w:szCs w:val="24"/>
        </w:rPr>
        <w:t xml:space="preserve"> for children in the borough</w:t>
      </w:r>
    </w:p>
    <w:p w:rsidR="004556E8" w:rsidRDefault="004556E8" w:rsidP="00D04F36">
      <w:pPr>
        <w:numPr>
          <w:ilvl w:val="0"/>
          <w:numId w:val="7"/>
        </w:numPr>
        <w:spacing w:before="100" w:beforeAutospacing="1" w:after="100" w:afterAutospacing="1"/>
        <w:jc w:val="both"/>
        <w:rPr>
          <w:rFonts w:ascii="Arial" w:hAnsi="Arial" w:cs="Arial"/>
          <w:sz w:val="24"/>
          <w:szCs w:val="24"/>
        </w:rPr>
      </w:pPr>
      <w:r w:rsidRPr="00332AC5">
        <w:rPr>
          <w:rFonts w:ascii="Arial" w:hAnsi="Arial" w:cs="Arial"/>
          <w:sz w:val="24"/>
          <w:szCs w:val="24"/>
        </w:rPr>
        <w:t xml:space="preserve">To work in partnership </w:t>
      </w:r>
      <w:r w:rsidR="00C42881">
        <w:rPr>
          <w:rFonts w:ascii="Arial" w:hAnsi="Arial" w:cs="Arial"/>
          <w:sz w:val="24"/>
          <w:szCs w:val="24"/>
        </w:rPr>
        <w:t>with the LADO and Children Social C</w:t>
      </w:r>
      <w:r w:rsidRPr="00332AC5">
        <w:rPr>
          <w:rFonts w:ascii="Arial" w:hAnsi="Arial" w:cs="Arial"/>
          <w:sz w:val="24"/>
          <w:szCs w:val="24"/>
        </w:rPr>
        <w:t>are</w:t>
      </w:r>
      <w:r w:rsidR="00C42881">
        <w:rPr>
          <w:rFonts w:ascii="Arial" w:hAnsi="Arial" w:cs="Arial"/>
          <w:sz w:val="24"/>
          <w:szCs w:val="24"/>
        </w:rPr>
        <w:t xml:space="preserve"> as required</w:t>
      </w:r>
    </w:p>
    <w:p w:rsidR="004556E8" w:rsidRPr="00332AC5" w:rsidRDefault="004556E8" w:rsidP="00D04F36">
      <w:pPr>
        <w:numPr>
          <w:ilvl w:val="0"/>
          <w:numId w:val="7"/>
        </w:numPr>
        <w:spacing w:before="100" w:beforeAutospacing="1" w:after="100" w:afterAutospacing="1"/>
        <w:jc w:val="both"/>
        <w:rPr>
          <w:rFonts w:ascii="Arial" w:hAnsi="Arial" w:cs="Arial"/>
          <w:sz w:val="24"/>
          <w:szCs w:val="24"/>
        </w:rPr>
      </w:pPr>
      <w:r w:rsidRPr="00332AC5">
        <w:rPr>
          <w:rFonts w:ascii="Arial" w:hAnsi="Arial" w:cs="Arial"/>
          <w:sz w:val="24"/>
          <w:szCs w:val="24"/>
        </w:rPr>
        <w:t>To liaise with key stakeholders including Newham Learning, N</w:t>
      </w:r>
      <w:r w:rsidR="002E6BA3">
        <w:rPr>
          <w:rFonts w:ascii="Arial" w:hAnsi="Arial" w:cs="Arial"/>
          <w:sz w:val="24"/>
          <w:szCs w:val="24"/>
        </w:rPr>
        <w:t xml:space="preserve">ewham </w:t>
      </w:r>
      <w:r w:rsidRPr="00332AC5">
        <w:rPr>
          <w:rFonts w:ascii="Arial" w:hAnsi="Arial" w:cs="Arial"/>
          <w:sz w:val="24"/>
          <w:szCs w:val="24"/>
        </w:rPr>
        <w:t>P</w:t>
      </w:r>
      <w:r w:rsidR="002E6BA3">
        <w:rPr>
          <w:rFonts w:ascii="Arial" w:hAnsi="Arial" w:cs="Arial"/>
          <w:sz w:val="24"/>
          <w:szCs w:val="24"/>
        </w:rPr>
        <w:t xml:space="preserve">artnership </w:t>
      </w:r>
      <w:r w:rsidRPr="00332AC5">
        <w:rPr>
          <w:rFonts w:ascii="Arial" w:hAnsi="Arial" w:cs="Arial"/>
          <w:sz w:val="24"/>
          <w:szCs w:val="24"/>
        </w:rPr>
        <w:t>W</w:t>
      </w:r>
      <w:r w:rsidR="002E6BA3">
        <w:rPr>
          <w:rFonts w:ascii="Arial" w:hAnsi="Arial" w:cs="Arial"/>
          <w:sz w:val="24"/>
          <w:szCs w:val="24"/>
        </w:rPr>
        <w:t>orking (NPW)</w:t>
      </w:r>
      <w:r w:rsidRPr="00332AC5">
        <w:rPr>
          <w:rFonts w:ascii="Arial" w:hAnsi="Arial" w:cs="Arial"/>
          <w:sz w:val="24"/>
          <w:szCs w:val="24"/>
        </w:rPr>
        <w:t>, Ofsted, DFE</w:t>
      </w:r>
      <w:r w:rsidR="00D26A94">
        <w:rPr>
          <w:rFonts w:ascii="Arial" w:hAnsi="Arial" w:cs="Arial"/>
          <w:sz w:val="24"/>
          <w:szCs w:val="24"/>
        </w:rPr>
        <w:t xml:space="preserve"> as required</w:t>
      </w:r>
    </w:p>
    <w:p w:rsidR="004556E8" w:rsidRDefault="004556E8" w:rsidP="00D04F36">
      <w:pPr>
        <w:numPr>
          <w:ilvl w:val="0"/>
          <w:numId w:val="7"/>
        </w:numPr>
        <w:spacing w:before="100" w:beforeAutospacing="1" w:after="100" w:afterAutospacing="1"/>
        <w:jc w:val="both"/>
        <w:rPr>
          <w:rFonts w:ascii="Arial" w:hAnsi="Arial" w:cs="Arial"/>
          <w:sz w:val="24"/>
          <w:szCs w:val="24"/>
        </w:rPr>
      </w:pPr>
      <w:r w:rsidRPr="00332AC5">
        <w:rPr>
          <w:rFonts w:ascii="Arial" w:hAnsi="Arial" w:cs="Arial"/>
          <w:sz w:val="24"/>
          <w:szCs w:val="24"/>
        </w:rPr>
        <w:t>To represent the LA at</w:t>
      </w:r>
      <w:r w:rsidR="00C42881">
        <w:rPr>
          <w:rFonts w:ascii="Arial" w:hAnsi="Arial" w:cs="Arial"/>
          <w:sz w:val="24"/>
          <w:szCs w:val="24"/>
        </w:rPr>
        <w:t xml:space="preserve"> key</w:t>
      </w:r>
      <w:r w:rsidRPr="00332AC5">
        <w:rPr>
          <w:rFonts w:ascii="Arial" w:hAnsi="Arial" w:cs="Arial"/>
          <w:sz w:val="24"/>
          <w:szCs w:val="24"/>
        </w:rPr>
        <w:t xml:space="preserve"> meetings</w:t>
      </w:r>
    </w:p>
    <w:p w:rsidR="002E6BA3" w:rsidRDefault="002E6BA3" w:rsidP="00D04F36">
      <w:pPr>
        <w:numPr>
          <w:ilvl w:val="0"/>
          <w:numId w:val="7"/>
        </w:numPr>
        <w:spacing w:before="100" w:beforeAutospacing="1" w:after="100" w:afterAutospacing="1"/>
        <w:jc w:val="both"/>
        <w:rPr>
          <w:rFonts w:ascii="Arial" w:hAnsi="Arial" w:cs="Arial"/>
          <w:sz w:val="24"/>
          <w:szCs w:val="24"/>
        </w:rPr>
      </w:pPr>
      <w:r>
        <w:rPr>
          <w:rFonts w:ascii="Arial" w:hAnsi="Arial" w:cs="Arial"/>
          <w:sz w:val="24"/>
          <w:szCs w:val="24"/>
        </w:rPr>
        <w:t>Work with NPW to provide advice, and learning opportunities for school governors</w:t>
      </w:r>
    </w:p>
    <w:p w:rsidR="00D26A94" w:rsidRDefault="00D26A94" w:rsidP="00D04F36">
      <w:pPr>
        <w:numPr>
          <w:ilvl w:val="0"/>
          <w:numId w:val="7"/>
        </w:numPr>
        <w:spacing w:before="100" w:beforeAutospacing="1" w:after="100" w:afterAutospacing="1"/>
        <w:jc w:val="both"/>
        <w:rPr>
          <w:rFonts w:ascii="Arial" w:hAnsi="Arial" w:cs="Arial"/>
          <w:sz w:val="24"/>
          <w:szCs w:val="24"/>
        </w:rPr>
      </w:pPr>
      <w:r>
        <w:rPr>
          <w:rFonts w:ascii="Arial" w:hAnsi="Arial" w:cs="Arial"/>
          <w:sz w:val="24"/>
          <w:szCs w:val="24"/>
        </w:rPr>
        <w:lastRenderedPageBreak/>
        <w:t>Provide safeguarding information and resources for schools</w:t>
      </w:r>
      <w:r w:rsidR="002E6BA3">
        <w:rPr>
          <w:rFonts w:ascii="Arial" w:hAnsi="Arial" w:cs="Arial"/>
          <w:sz w:val="24"/>
          <w:szCs w:val="24"/>
        </w:rPr>
        <w:t>, governors</w:t>
      </w:r>
      <w:r>
        <w:rPr>
          <w:rFonts w:ascii="Arial" w:hAnsi="Arial" w:cs="Arial"/>
          <w:sz w:val="24"/>
          <w:szCs w:val="24"/>
        </w:rPr>
        <w:t xml:space="preserve"> and </w:t>
      </w:r>
      <w:r w:rsidR="002E6BA3">
        <w:rPr>
          <w:rFonts w:ascii="Arial" w:hAnsi="Arial" w:cs="Arial"/>
          <w:sz w:val="24"/>
          <w:szCs w:val="24"/>
        </w:rPr>
        <w:t xml:space="preserve">stake holders </w:t>
      </w:r>
      <w:r>
        <w:rPr>
          <w:rFonts w:ascii="Arial" w:hAnsi="Arial" w:cs="Arial"/>
          <w:sz w:val="24"/>
          <w:szCs w:val="24"/>
        </w:rPr>
        <w:t xml:space="preserve">through </w:t>
      </w:r>
      <w:r w:rsidR="002E6BA3">
        <w:rPr>
          <w:rFonts w:ascii="Arial" w:hAnsi="Arial" w:cs="Arial"/>
          <w:sz w:val="24"/>
          <w:szCs w:val="24"/>
        </w:rPr>
        <w:t xml:space="preserve">developing and maintaining </w:t>
      </w:r>
      <w:r>
        <w:rPr>
          <w:rFonts w:ascii="Arial" w:hAnsi="Arial" w:cs="Arial"/>
          <w:sz w:val="24"/>
          <w:szCs w:val="24"/>
        </w:rPr>
        <w:t>Newham Connect</w:t>
      </w:r>
      <w:r w:rsidR="002E6BA3">
        <w:rPr>
          <w:rFonts w:ascii="Arial" w:hAnsi="Arial" w:cs="Arial"/>
          <w:sz w:val="24"/>
          <w:szCs w:val="24"/>
        </w:rPr>
        <w:t xml:space="preserve"> as a method of communication.</w:t>
      </w:r>
    </w:p>
    <w:p w:rsidR="00027473" w:rsidRDefault="00027473" w:rsidP="00027473">
      <w:pPr>
        <w:rPr>
          <w:rFonts w:ascii="Arial" w:hAnsi="Arial" w:cs="Arial"/>
          <w:sz w:val="24"/>
          <w:szCs w:val="24"/>
        </w:rPr>
      </w:pPr>
    </w:p>
    <w:p w:rsidR="009F3964" w:rsidRPr="00AD256C" w:rsidRDefault="0046208D" w:rsidP="0046208D">
      <w:pPr>
        <w:pStyle w:val="Heading6"/>
      </w:pPr>
      <w:r>
        <w:t>Resource Management</w:t>
      </w:r>
    </w:p>
    <w:p w:rsidR="009F3964" w:rsidRPr="00AD256C" w:rsidRDefault="009F3964" w:rsidP="009F3964">
      <w:pPr>
        <w:rPr>
          <w:rFonts w:ascii="Arial" w:hAnsi="Arial" w:cs="Arial"/>
          <w:sz w:val="24"/>
          <w:szCs w:val="24"/>
        </w:rPr>
      </w:pPr>
    </w:p>
    <w:p w:rsidR="009F3964" w:rsidRPr="00AD256C" w:rsidRDefault="009F3964" w:rsidP="00D04F36">
      <w:pPr>
        <w:numPr>
          <w:ilvl w:val="0"/>
          <w:numId w:val="6"/>
        </w:numPr>
        <w:jc w:val="both"/>
        <w:rPr>
          <w:rFonts w:ascii="Arial" w:hAnsi="Arial" w:cs="Arial"/>
          <w:sz w:val="24"/>
          <w:szCs w:val="24"/>
        </w:rPr>
      </w:pPr>
      <w:r w:rsidRPr="00AD256C">
        <w:rPr>
          <w:rFonts w:ascii="Arial" w:hAnsi="Arial" w:cs="Arial"/>
          <w:sz w:val="24"/>
          <w:szCs w:val="24"/>
        </w:rPr>
        <w:t xml:space="preserve">To generate work according to deadlines without </w:t>
      </w:r>
      <w:r w:rsidR="00BA0AC2">
        <w:rPr>
          <w:rFonts w:ascii="Arial" w:hAnsi="Arial" w:cs="Arial"/>
          <w:sz w:val="24"/>
          <w:szCs w:val="24"/>
        </w:rPr>
        <w:t xml:space="preserve">direct instruction and to keep the Head of Learning and Achievement notified. </w:t>
      </w:r>
    </w:p>
    <w:p w:rsidR="009F3964" w:rsidRPr="00AD256C" w:rsidRDefault="009F3964" w:rsidP="002E6BA3">
      <w:pPr>
        <w:jc w:val="both"/>
        <w:rPr>
          <w:rFonts w:ascii="Arial" w:hAnsi="Arial" w:cs="Arial"/>
          <w:sz w:val="24"/>
          <w:szCs w:val="24"/>
        </w:rPr>
      </w:pPr>
    </w:p>
    <w:p w:rsidR="009F3964" w:rsidRPr="00AD256C" w:rsidRDefault="009F3964" w:rsidP="00D04F36">
      <w:pPr>
        <w:numPr>
          <w:ilvl w:val="0"/>
          <w:numId w:val="6"/>
        </w:numPr>
        <w:jc w:val="both"/>
        <w:rPr>
          <w:rFonts w:ascii="Arial" w:hAnsi="Arial" w:cs="Arial"/>
          <w:sz w:val="24"/>
          <w:szCs w:val="24"/>
        </w:rPr>
      </w:pPr>
      <w:r w:rsidRPr="00AD256C">
        <w:rPr>
          <w:rFonts w:ascii="Arial" w:hAnsi="Arial" w:cs="Arial"/>
          <w:sz w:val="24"/>
          <w:szCs w:val="24"/>
        </w:rPr>
        <w:t>To work flexibly in a rapidly changing environment to achieve stated objectives and to promote the service positively and enthusiastically.</w:t>
      </w:r>
    </w:p>
    <w:p w:rsidR="009F3964" w:rsidRPr="00AD256C" w:rsidRDefault="009F3964" w:rsidP="002E6BA3">
      <w:pPr>
        <w:jc w:val="both"/>
        <w:rPr>
          <w:rFonts w:ascii="Arial" w:hAnsi="Arial" w:cs="Arial"/>
          <w:sz w:val="24"/>
          <w:szCs w:val="24"/>
        </w:rPr>
      </w:pPr>
    </w:p>
    <w:p w:rsidR="009F3964" w:rsidRPr="00AD256C" w:rsidRDefault="009F3964" w:rsidP="00D04F36">
      <w:pPr>
        <w:numPr>
          <w:ilvl w:val="0"/>
          <w:numId w:val="6"/>
        </w:numPr>
        <w:jc w:val="both"/>
        <w:rPr>
          <w:rFonts w:ascii="Arial" w:hAnsi="Arial" w:cs="Arial"/>
          <w:sz w:val="24"/>
          <w:szCs w:val="24"/>
        </w:rPr>
      </w:pPr>
      <w:r w:rsidRPr="00AD256C">
        <w:rPr>
          <w:rFonts w:ascii="Arial" w:hAnsi="Arial" w:cs="Arial"/>
          <w:sz w:val="24"/>
          <w:szCs w:val="24"/>
        </w:rPr>
        <w:t>To take part in appropriate staff development programmes as necessary, keeping up-to-date with local and national developments in education, legislation, policies and procedures relating to schools, data protection and freedom of information.</w:t>
      </w:r>
    </w:p>
    <w:p w:rsidR="009F3964" w:rsidRPr="00AD256C" w:rsidRDefault="009F3964" w:rsidP="002E6BA3">
      <w:pPr>
        <w:jc w:val="both"/>
        <w:rPr>
          <w:rFonts w:ascii="Arial" w:hAnsi="Arial" w:cs="Arial"/>
          <w:sz w:val="24"/>
          <w:szCs w:val="24"/>
        </w:rPr>
      </w:pPr>
    </w:p>
    <w:p w:rsidR="009F3964" w:rsidRPr="00AD256C" w:rsidRDefault="009F3964" w:rsidP="00D04F36">
      <w:pPr>
        <w:numPr>
          <w:ilvl w:val="0"/>
          <w:numId w:val="6"/>
        </w:numPr>
        <w:jc w:val="both"/>
        <w:rPr>
          <w:rFonts w:ascii="Arial" w:hAnsi="Arial" w:cs="Arial"/>
          <w:sz w:val="24"/>
          <w:szCs w:val="24"/>
        </w:rPr>
      </w:pPr>
      <w:r w:rsidRPr="00AD256C">
        <w:rPr>
          <w:rFonts w:ascii="Arial" w:hAnsi="Arial" w:cs="Arial"/>
          <w:sz w:val="24"/>
          <w:szCs w:val="24"/>
        </w:rPr>
        <w:t>To be an effective team member</w:t>
      </w:r>
      <w:r w:rsidR="00BA0AC2">
        <w:rPr>
          <w:rFonts w:ascii="Arial" w:hAnsi="Arial" w:cs="Arial"/>
          <w:sz w:val="24"/>
          <w:szCs w:val="24"/>
        </w:rPr>
        <w:t xml:space="preserve"> of the achievement and learning management team</w:t>
      </w:r>
      <w:r w:rsidRPr="00AD256C">
        <w:rPr>
          <w:rFonts w:ascii="Arial" w:hAnsi="Arial" w:cs="Arial"/>
          <w:sz w:val="24"/>
          <w:szCs w:val="24"/>
        </w:rPr>
        <w:t xml:space="preserve"> through active participation at team and corporate meetings, sharing best practice and developing effective working relationships.</w:t>
      </w:r>
    </w:p>
    <w:p w:rsidR="009F3964" w:rsidRPr="00AD256C" w:rsidRDefault="009F3964" w:rsidP="002E6BA3">
      <w:pPr>
        <w:jc w:val="both"/>
        <w:rPr>
          <w:rFonts w:ascii="Arial" w:hAnsi="Arial" w:cs="Arial"/>
          <w:sz w:val="24"/>
          <w:szCs w:val="24"/>
        </w:rPr>
      </w:pPr>
    </w:p>
    <w:p w:rsidR="009F3964" w:rsidRPr="00AD256C" w:rsidRDefault="009F3964" w:rsidP="00D04F36">
      <w:pPr>
        <w:numPr>
          <w:ilvl w:val="0"/>
          <w:numId w:val="6"/>
        </w:numPr>
        <w:jc w:val="both"/>
        <w:rPr>
          <w:rFonts w:ascii="Arial" w:hAnsi="Arial" w:cs="Arial"/>
          <w:sz w:val="24"/>
          <w:szCs w:val="24"/>
        </w:rPr>
      </w:pPr>
      <w:r w:rsidRPr="00AD256C">
        <w:rPr>
          <w:rFonts w:ascii="Arial" w:hAnsi="Arial" w:cs="Arial"/>
          <w:sz w:val="24"/>
          <w:szCs w:val="24"/>
        </w:rPr>
        <w:t>To implement Newham Council’s equal opportunities policies fully, and to work actively to overcome and to prevent discrimination in any part of the project.</w:t>
      </w:r>
    </w:p>
    <w:p w:rsidR="009F3964" w:rsidRPr="00427D8C" w:rsidRDefault="009F3964" w:rsidP="002E6BA3">
      <w:pPr>
        <w:jc w:val="both"/>
        <w:rPr>
          <w:rFonts w:ascii="Arial" w:hAnsi="Arial" w:cs="Arial"/>
          <w:sz w:val="24"/>
          <w:szCs w:val="24"/>
        </w:rPr>
      </w:pPr>
    </w:p>
    <w:p w:rsidR="004A660C" w:rsidRPr="004A660C" w:rsidRDefault="004A660C" w:rsidP="0046208D">
      <w:pPr>
        <w:pStyle w:val="Heading6"/>
      </w:pPr>
      <w:r w:rsidRPr="004A660C">
        <w:t>General</w:t>
      </w:r>
    </w:p>
    <w:p w:rsidR="004A660C" w:rsidRDefault="004A660C" w:rsidP="002E6BA3">
      <w:pPr>
        <w:tabs>
          <w:tab w:val="num" w:pos="720"/>
        </w:tabs>
        <w:jc w:val="both"/>
        <w:rPr>
          <w:rFonts w:ascii="Arial" w:hAnsi="Arial" w:cs="Arial"/>
          <w:sz w:val="24"/>
          <w:szCs w:val="24"/>
        </w:rPr>
      </w:pPr>
    </w:p>
    <w:p w:rsidR="00742E91" w:rsidRPr="00AD256C" w:rsidRDefault="00742E91" w:rsidP="00D04F36">
      <w:pPr>
        <w:numPr>
          <w:ilvl w:val="0"/>
          <w:numId w:val="5"/>
        </w:numPr>
        <w:tabs>
          <w:tab w:val="num" w:pos="720"/>
        </w:tabs>
        <w:ind w:left="720"/>
        <w:jc w:val="both"/>
        <w:rPr>
          <w:rFonts w:ascii="Arial" w:hAnsi="Arial" w:cs="Arial"/>
          <w:b/>
          <w:sz w:val="24"/>
          <w:szCs w:val="24"/>
        </w:rPr>
      </w:pPr>
      <w:r w:rsidRPr="00AD256C">
        <w:rPr>
          <w:rFonts w:ascii="Arial" w:hAnsi="Arial" w:cs="Arial"/>
          <w:sz w:val="24"/>
          <w:szCs w:val="24"/>
        </w:rPr>
        <w:t>To ensure value for money is being achieved and income generated wherever possible.</w:t>
      </w:r>
    </w:p>
    <w:p w:rsidR="009F3964" w:rsidRPr="00AD256C" w:rsidRDefault="009F3964" w:rsidP="009F3964">
      <w:pPr>
        <w:rPr>
          <w:rFonts w:ascii="Arial" w:hAnsi="Arial" w:cs="Arial"/>
          <w:sz w:val="24"/>
          <w:szCs w:val="24"/>
        </w:rPr>
      </w:pPr>
    </w:p>
    <w:p w:rsidR="00A24E6C" w:rsidRPr="00AD256C" w:rsidRDefault="00A24E6C" w:rsidP="00A24E6C">
      <w:pPr>
        <w:rPr>
          <w:rFonts w:ascii="Arial" w:hAnsi="Arial" w:cs="Arial"/>
          <w:sz w:val="24"/>
          <w:szCs w:val="24"/>
        </w:rPr>
      </w:pPr>
      <w:bookmarkStart w:id="0" w:name="_Toc79394695"/>
      <w:r w:rsidRPr="00AD256C">
        <w:rPr>
          <w:rFonts w:ascii="Arial" w:hAnsi="Arial" w:cs="Arial"/>
          <w:sz w:val="24"/>
          <w:szCs w:val="24"/>
        </w:rPr>
        <w:br w:type="page"/>
      </w:r>
    </w:p>
    <w:tbl>
      <w:tblPr>
        <w:tblW w:w="9893" w:type="dxa"/>
        <w:tblLook w:val="01E0" w:firstRow="1" w:lastRow="1" w:firstColumn="1" w:lastColumn="1" w:noHBand="0" w:noVBand="0"/>
      </w:tblPr>
      <w:tblGrid>
        <w:gridCol w:w="7487"/>
        <w:gridCol w:w="2406"/>
      </w:tblGrid>
      <w:tr w:rsidR="00A24E6C" w:rsidRPr="00E6249B" w:rsidTr="00E6249B">
        <w:tc>
          <w:tcPr>
            <w:tcW w:w="7488" w:type="dxa"/>
            <w:shd w:val="clear" w:color="auto" w:fill="auto"/>
          </w:tcPr>
          <w:p w:rsidR="00A24E6C" w:rsidRPr="00E6249B" w:rsidRDefault="00A24E6C" w:rsidP="0022670C">
            <w:pPr>
              <w:pStyle w:val="Sarah2"/>
              <w:rPr>
                <w:rFonts w:cs="Arial"/>
                <w:sz w:val="24"/>
                <w:szCs w:val="24"/>
              </w:rPr>
            </w:pPr>
          </w:p>
          <w:p w:rsidR="00A24E6C" w:rsidRPr="00E6249B" w:rsidRDefault="00A24E6C" w:rsidP="0046208D">
            <w:pPr>
              <w:pStyle w:val="Heading1"/>
            </w:pPr>
            <w:r w:rsidRPr="00E6249B">
              <w:t>Personal Specification</w:t>
            </w:r>
          </w:p>
          <w:p w:rsidR="00A24E6C" w:rsidRPr="00E6249B" w:rsidRDefault="00A24E6C" w:rsidP="0022670C">
            <w:pPr>
              <w:pStyle w:val="Sarah2"/>
              <w:rPr>
                <w:rFonts w:cs="Arial"/>
                <w:sz w:val="24"/>
                <w:szCs w:val="24"/>
              </w:rPr>
            </w:pPr>
          </w:p>
        </w:tc>
        <w:tc>
          <w:tcPr>
            <w:tcW w:w="2405" w:type="dxa"/>
            <w:shd w:val="clear" w:color="auto" w:fill="auto"/>
          </w:tcPr>
          <w:p w:rsidR="00A24E6C" w:rsidRPr="00E6249B" w:rsidRDefault="00670A92" w:rsidP="00E6249B">
            <w:pPr>
              <w:pStyle w:val="Sarah2"/>
              <w:jc w:val="right"/>
              <w:rPr>
                <w:rFonts w:cs="Arial"/>
                <w:sz w:val="24"/>
                <w:szCs w:val="24"/>
              </w:rPr>
            </w:pPr>
            <w:r w:rsidRPr="004A753C">
              <w:rPr>
                <w:rFonts w:cs="Arial"/>
                <w:noProof/>
                <w:sz w:val="24"/>
                <w:szCs w:val="24"/>
              </w:rPr>
              <w:drawing>
                <wp:inline distT="0" distB="0" distL="0" distR="0">
                  <wp:extent cx="1382395" cy="755015"/>
                  <wp:effectExtent l="0" t="0" r="8255" b="6985"/>
                  <wp:docPr id="2" name="Picture 2" descr="Newham Logo" title="New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2395" cy="755015"/>
                          </a:xfrm>
                          <a:prstGeom prst="rect">
                            <a:avLst/>
                          </a:prstGeom>
                          <a:noFill/>
                          <a:ln>
                            <a:noFill/>
                          </a:ln>
                        </pic:spPr>
                      </pic:pic>
                    </a:graphicData>
                  </a:graphic>
                </wp:inline>
              </w:drawing>
            </w:r>
          </w:p>
        </w:tc>
      </w:tr>
    </w:tbl>
    <w:p w:rsidR="00A24E6C" w:rsidRPr="00AD256C" w:rsidRDefault="00A24E6C" w:rsidP="00A24E6C">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2793"/>
        <w:gridCol w:w="2793"/>
      </w:tblGrid>
      <w:tr w:rsidR="00AD256C" w:rsidRPr="00AD256C" w:rsidTr="00262E40">
        <w:tblPrEx>
          <w:tblCellMar>
            <w:top w:w="0" w:type="dxa"/>
            <w:bottom w:w="0" w:type="dxa"/>
          </w:tblCellMar>
        </w:tblPrEx>
        <w:tc>
          <w:tcPr>
            <w:tcW w:w="4303" w:type="dxa"/>
          </w:tcPr>
          <w:p w:rsidR="00AD256C" w:rsidRPr="00AD256C" w:rsidRDefault="00AD256C" w:rsidP="00262E40">
            <w:pPr>
              <w:rPr>
                <w:rFonts w:ascii="Arial" w:hAnsi="Arial" w:cs="Arial"/>
                <w:b/>
                <w:sz w:val="24"/>
                <w:szCs w:val="24"/>
              </w:rPr>
            </w:pPr>
            <w:r w:rsidRPr="00AD256C">
              <w:rPr>
                <w:rFonts w:ascii="Arial" w:hAnsi="Arial" w:cs="Arial"/>
                <w:b/>
                <w:sz w:val="24"/>
                <w:szCs w:val="24"/>
              </w:rPr>
              <w:t>Job Title:</w:t>
            </w:r>
          </w:p>
          <w:p w:rsidR="00AD256C" w:rsidRPr="00AD256C" w:rsidRDefault="00BA5826" w:rsidP="00BA5826">
            <w:pPr>
              <w:rPr>
                <w:rFonts w:ascii="Arial" w:hAnsi="Arial" w:cs="Arial"/>
                <w:sz w:val="24"/>
                <w:szCs w:val="24"/>
              </w:rPr>
            </w:pPr>
            <w:r>
              <w:rPr>
                <w:rFonts w:ascii="Arial" w:hAnsi="Arial" w:cs="Arial"/>
                <w:sz w:val="24"/>
                <w:szCs w:val="24"/>
              </w:rPr>
              <w:t>Education Safeguarding Lead</w:t>
            </w:r>
          </w:p>
        </w:tc>
        <w:tc>
          <w:tcPr>
            <w:tcW w:w="5586" w:type="dxa"/>
            <w:gridSpan w:val="2"/>
          </w:tcPr>
          <w:p w:rsidR="00AD256C" w:rsidRPr="00AD256C" w:rsidRDefault="00AD256C" w:rsidP="00262E40">
            <w:pPr>
              <w:rPr>
                <w:rFonts w:ascii="Arial" w:hAnsi="Arial" w:cs="Arial"/>
                <w:sz w:val="24"/>
                <w:szCs w:val="24"/>
              </w:rPr>
            </w:pPr>
            <w:r w:rsidRPr="00AD256C">
              <w:rPr>
                <w:rFonts w:ascii="Arial" w:hAnsi="Arial" w:cs="Arial"/>
                <w:b/>
                <w:sz w:val="24"/>
                <w:szCs w:val="24"/>
              </w:rPr>
              <w:t>Service Area</w:t>
            </w:r>
            <w:r w:rsidRPr="00AD256C">
              <w:rPr>
                <w:rFonts w:ascii="Arial" w:hAnsi="Arial" w:cs="Arial"/>
                <w:sz w:val="24"/>
                <w:szCs w:val="24"/>
              </w:rPr>
              <w:t>:</w:t>
            </w:r>
          </w:p>
          <w:p w:rsidR="00AD256C" w:rsidRPr="00AD256C" w:rsidRDefault="00786484" w:rsidP="00262E40">
            <w:pPr>
              <w:rPr>
                <w:rFonts w:ascii="Arial" w:hAnsi="Arial" w:cs="Arial"/>
                <w:sz w:val="24"/>
                <w:szCs w:val="24"/>
              </w:rPr>
            </w:pPr>
            <w:r>
              <w:rPr>
                <w:rFonts w:ascii="Arial" w:hAnsi="Arial" w:cs="Arial"/>
                <w:sz w:val="24"/>
                <w:szCs w:val="24"/>
              </w:rPr>
              <w:t>Education: Learning &amp; Achievement</w:t>
            </w:r>
          </w:p>
          <w:p w:rsidR="00AD256C" w:rsidRPr="00AD256C" w:rsidRDefault="00AD256C" w:rsidP="00262E40">
            <w:pPr>
              <w:rPr>
                <w:rFonts w:ascii="Arial" w:hAnsi="Arial" w:cs="Arial"/>
                <w:sz w:val="24"/>
                <w:szCs w:val="24"/>
              </w:rPr>
            </w:pPr>
          </w:p>
        </w:tc>
      </w:tr>
      <w:tr w:rsidR="00AD256C" w:rsidRPr="00AD256C" w:rsidTr="00262E40">
        <w:tblPrEx>
          <w:tblCellMar>
            <w:top w:w="0" w:type="dxa"/>
            <w:bottom w:w="0" w:type="dxa"/>
          </w:tblCellMar>
        </w:tblPrEx>
        <w:tc>
          <w:tcPr>
            <w:tcW w:w="4303" w:type="dxa"/>
          </w:tcPr>
          <w:p w:rsidR="00AD256C" w:rsidRPr="00AD256C" w:rsidRDefault="00AD256C" w:rsidP="00262E40">
            <w:pPr>
              <w:pStyle w:val="Sarah2"/>
              <w:rPr>
                <w:rFonts w:cs="Arial"/>
                <w:sz w:val="24"/>
                <w:szCs w:val="24"/>
              </w:rPr>
            </w:pPr>
            <w:r w:rsidRPr="00AD256C">
              <w:rPr>
                <w:rFonts w:cs="Arial"/>
                <w:sz w:val="24"/>
                <w:szCs w:val="24"/>
              </w:rPr>
              <w:t>Directorate:</w:t>
            </w:r>
          </w:p>
          <w:p w:rsidR="00AD256C" w:rsidRPr="00AD256C" w:rsidRDefault="00AD256C" w:rsidP="00262E40">
            <w:pPr>
              <w:pStyle w:val="Sarah2"/>
              <w:rPr>
                <w:rFonts w:cs="Arial"/>
                <w:b w:val="0"/>
                <w:sz w:val="24"/>
                <w:szCs w:val="24"/>
              </w:rPr>
            </w:pPr>
            <w:r w:rsidRPr="00AD256C">
              <w:rPr>
                <w:rFonts w:cs="Arial"/>
                <w:b w:val="0"/>
                <w:sz w:val="24"/>
                <w:szCs w:val="24"/>
              </w:rPr>
              <w:t>Children</w:t>
            </w:r>
            <w:r w:rsidR="002E25E4">
              <w:rPr>
                <w:rFonts w:cs="Arial"/>
                <w:b w:val="0"/>
                <w:sz w:val="24"/>
                <w:szCs w:val="24"/>
              </w:rPr>
              <w:t xml:space="preserve"> and Young People Directorate </w:t>
            </w:r>
          </w:p>
          <w:p w:rsidR="00AD256C" w:rsidRPr="00AD256C" w:rsidRDefault="00AD256C" w:rsidP="00262E40">
            <w:pPr>
              <w:pStyle w:val="Sarah2"/>
              <w:rPr>
                <w:rFonts w:cs="Arial"/>
                <w:b w:val="0"/>
                <w:sz w:val="24"/>
                <w:szCs w:val="24"/>
              </w:rPr>
            </w:pPr>
          </w:p>
        </w:tc>
        <w:tc>
          <w:tcPr>
            <w:tcW w:w="2793" w:type="dxa"/>
          </w:tcPr>
          <w:p w:rsidR="00AD256C" w:rsidRPr="00AD256C" w:rsidRDefault="00AD256C" w:rsidP="00262E40">
            <w:pPr>
              <w:rPr>
                <w:rFonts w:ascii="Arial" w:hAnsi="Arial" w:cs="Arial"/>
                <w:b/>
                <w:sz w:val="24"/>
                <w:szCs w:val="24"/>
              </w:rPr>
            </w:pPr>
            <w:r w:rsidRPr="00AD256C">
              <w:rPr>
                <w:rFonts w:ascii="Arial" w:hAnsi="Arial" w:cs="Arial"/>
                <w:b/>
                <w:sz w:val="24"/>
                <w:szCs w:val="24"/>
              </w:rPr>
              <w:t>Post Number:</w:t>
            </w:r>
          </w:p>
          <w:p w:rsidR="00AD256C" w:rsidRPr="00AD256C" w:rsidRDefault="00AD256C" w:rsidP="00262E40">
            <w:pPr>
              <w:rPr>
                <w:rFonts w:ascii="Arial" w:hAnsi="Arial" w:cs="Arial"/>
                <w:sz w:val="24"/>
                <w:szCs w:val="24"/>
              </w:rPr>
            </w:pPr>
          </w:p>
          <w:p w:rsidR="00AD256C" w:rsidRPr="00AD256C" w:rsidRDefault="001F24D4" w:rsidP="00262E40">
            <w:pPr>
              <w:rPr>
                <w:rFonts w:ascii="Arial" w:hAnsi="Arial" w:cs="Arial"/>
                <w:sz w:val="24"/>
                <w:szCs w:val="24"/>
              </w:rPr>
            </w:pPr>
            <w:r>
              <w:rPr>
                <w:rFonts w:ascii="Arial" w:hAnsi="Arial" w:cs="Arial"/>
                <w:sz w:val="24"/>
                <w:szCs w:val="24"/>
              </w:rPr>
              <w:t>10020542</w:t>
            </w:r>
          </w:p>
        </w:tc>
        <w:tc>
          <w:tcPr>
            <w:tcW w:w="2793" w:type="dxa"/>
          </w:tcPr>
          <w:p w:rsidR="00AD256C" w:rsidRPr="00AD256C" w:rsidRDefault="00AD256C" w:rsidP="00262E40">
            <w:pPr>
              <w:rPr>
                <w:rFonts w:ascii="Arial" w:hAnsi="Arial" w:cs="Arial"/>
                <w:b/>
                <w:sz w:val="24"/>
                <w:szCs w:val="24"/>
              </w:rPr>
            </w:pPr>
            <w:r w:rsidRPr="00AD256C">
              <w:rPr>
                <w:rFonts w:ascii="Arial" w:hAnsi="Arial" w:cs="Arial"/>
                <w:b/>
                <w:sz w:val="24"/>
                <w:szCs w:val="24"/>
              </w:rPr>
              <w:t>Evaluation Number:</w:t>
            </w:r>
          </w:p>
          <w:p w:rsidR="00AD256C" w:rsidRPr="00AD256C" w:rsidRDefault="00AD256C" w:rsidP="00262E40">
            <w:pPr>
              <w:rPr>
                <w:rFonts w:ascii="Arial" w:hAnsi="Arial" w:cs="Arial"/>
                <w:sz w:val="24"/>
                <w:szCs w:val="24"/>
              </w:rPr>
            </w:pPr>
          </w:p>
          <w:p w:rsidR="00AD256C" w:rsidRPr="00AD256C" w:rsidRDefault="00BA5826" w:rsidP="00262E40">
            <w:pPr>
              <w:rPr>
                <w:rFonts w:ascii="Arial" w:hAnsi="Arial" w:cs="Arial"/>
                <w:sz w:val="24"/>
                <w:szCs w:val="24"/>
              </w:rPr>
            </w:pPr>
            <w:r w:rsidRPr="00BA5826">
              <w:rPr>
                <w:rFonts w:ascii="Arial" w:hAnsi="Arial" w:cs="Arial"/>
                <w:sz w:val="24"/>
                <w:szCs w:val="24"/>
              </w:rPr>
              <w:t>5622</w:t>
            </w:r>
          </w:p>
        </w:tc>
      </w:tr>
      <w:tr w:rsidR="00AD256C" w:rsidRPr="00AD256C" w:rsidTr="00262E40">
        <w:tblPrEx>
          <w:tblCellMar>
            <w:top w:w="0" w:type="dxa"/>
            <w:bottom w:w="0" w:type="dxa"/>
          </w:tblCellMar>
        </w:tblPrEx>
        <w:tc>
          <w:tcPr>
            <w:tcW w:w="4303" w:type="dxa"/>
          </w:tcPr>
          <w:p w:rsidR="00AD256C" w:rsidRPr="00AD256C" w:rsidRDefault="00AD256C" w:rsidP="00262E40">
            <w:pPr>
              <w:rPr>
                <w:rFonts w:ascii="Arial" w:hAnsi="Arial" w:cs="Arial"/>
                <w:b/>
                <w:sz w:val="24"/>
                <w:szCs w:val="24"/>
              </w:rPr>
            </w:pPr>
            <w:r w:rsidRPr="00AD256C">
              <w:rPr>
                <w:rFonts w:ascii="Arial" w:hAnsi="Arial" w:cs="Arial"/>
                <w:b/>
                <w:sz w:val="24"/>
                <w:szCs w:val="24"/>
              </w:rPr>
              <w:t>Grade:</w:t>
            </w:r>
            <w:r w:rsidR="00BA5826">
              <w:rPr>
                <w:rFonts w:ascii="Arial" w:hAnsi="Arial" w:cs="Arial"/>
                <w:b/>
                <w:sz w:val="24"/>
                <w:szCs w:val="24"/>
              </w:rPr>
              <w:t xml:space="preserve">  PO6</w:t>
            </w:r>
          </w:p>
          <w:p w:rsidR="00AD256C" w:rsidRPr="00AD256C" w:rsidRDefault="00AD256C" w:rsidP="002E25E4">
            <w:pPr>
              <w:rPr>
                <w:rFonts w:ascii="Arial" w:hAnsi="Arial" w:cs="Arial"/>
                <w:szCs w:val="24"/>
              </w:rPr>
            </w:pPr>
          </w:p>
        </w:tc>
        <w:tc>
          <w:tcPr>
            <w:tcW w:w="5586" w:type="dxa"/>
            <w:gridSpan w:val="2"/>
          </w:tcPr>
          <w:p w:rsidR="00AD256C" w:rsidRPr="00AD256C" w:rsidRDefault="00AD256C" w:rsidP="00262E40">
            <w:pPr>
              <w:rPr>
                <w:rFonts w:ascii="Arial" w:hAnsi="Arial" w:cs="Arial"/>
                <w:b/>
                <w:sz w:val="24"/>
                <w:szCs w:val="24"/>
              </w:rPr>
            </w:pPr>
            <w:r w:rsidRPr="00AD256C">
              <w:rPr>
                <w:rFonts w:ascii="Arial" w:hAnsi="Arial" w:cs="Arial"/>
                <w:b/>
                <w:sz w:val="24"/>
                <w:szCs w:val="24"/>
              </w:rPr>
              <w:t>Date last updated:</w:t>
            </w:r>
          </w:p>
          <w:p w:rsidR="002E25E4" w:rsidRPr="00AD256C" w:rsidRDefault="00BA5826" w:rsidP="00BA5826">
            <w:pPr>
              <w:rPr>
                <w:rFonts w:ascii="Arial" w:hAnsi="Arial" w:cs="Arial"/>
                <w:sz w:val="24"/>
                <w:szCs w:val="24"/>
              </w:rPr>
            </w:pPr>
            <w:r>
              <w:rPr>
                <w:rFonts w:ascii="Arial" w:hAnsi="Arial" w:cs="Arial"/>
                <w:sz w:val="24"/>
                <w:szCs w:val="24"/>
              </w:rPr>
              <w:t>November 2020</w:t>
            </w:r>
          </w:p>
        </w:tc>
      </w:tr>
    </w:tbl>
    <w:p w:rsidR="0046208D" w:rsidRDefault="0046208D" w:rsidP="0046208D">
      <w:pPr>
        <w:pStyle w:val="Tickboxinserted"/>
      </w:pPr>
    </w:p>
    <w:tbl>
      <w:tblPr>
        <w:tblW w:w="98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93"/>
      </w:tblGrid>
      <w:tr w:rsidR="0046208D" w:rsidRPr="00AD256C" w:rsidTr="000723AF">
        <w:tblPrEx>
          <w:tblCellMar>
            <w:top w:w="0" w:type="dxa"/>
            <w:bottom w:w="0" w:type="dxa"/>
          </w:tblCellMar>
        </w:tblPrEx>
        <w:tc>
          <w:tcPr>
            <w:tcW w:w="9893" w:type="dxa"/>
          </w:tcPr>
          <w:p w:rsidR="0046208D" w:rsidRPr="0046208D" w:rsidRDefault="0046208D" w:rsidP="0046208D">
            <w:pPr>
              <w:pStyle w:val="Heading6"/>
            </w:pPr>
            <w:r w:rsidRPr="0046208D">
              <w:t>IMPORTANT INFORMATION FOR APPLICANTS</w:t>
            </w:r>
          </w:p>
          <w:p w:rsidR="0046208D" w:rsidRPr="0046208D" w:rsidRDefault="0046208D" w:rsidP="0046208D">
            <w:pPr>
              <w:pStyle w:val="Tickboxinserted"/>
              <w:ind w:left="0"/>
            </w:pPr>
            <w:r w:rsidRPr="00AD256C">
              <w:t>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w:t>
            </w:r>
          </w:p>
          <w:p w:rsidR="0046208D" w:rsidRDefault="0046208D" w:rsidP="000723AF">
            <w:pPr>
              <w:rPr>
                <w:rFonts w:ascii="Arial" w:hAnsi="Arial" w:cs="Arial"/>
                <w:b/>
                <w:sz w:val="24"/>
                <w:szCs w:val="24"/>
              </w:rPr>
            </w:pPr>
          </w:p>
          <w:p w:rsidR="0046208D" w:rsidRPr="00AD256C" w:rsidRDefault="0046208D" w:rsidP="0046208D">
            <w:pPr>
              <w:pStyle w:val="Heading6"/>
            </w:pPr>
            <w:r w:rsidRPr="00AD256C">
              <w:t>EQUALITY AND DIVERSITY</w:t>
            </w:r>
          </w:p>
        </w:tc>
      </w:tr>
      <w:tr w:rsidR="0046208D" w:rsidRPr="00AD256C" w:rsidTr="0046208D">
        <w:tblPrEx>
          <w:tblCellMar>
            <w:top w:w="0" w:type="dxa"/>
            <w:bottom w:w="0" w:type="dxa"/>
          </w:tblCellMar>
        </w:tblPrEx>
        <w:trPr>
          <w:trHeight w:val="892"/>
        </w:trPr>
        <w:tc>
          <w:tcPr>
            <w:tcW w:w="9893" w:type="dxa"/>
          </w:tcPr>
          <w:p w:rsidR="0046208D" w:rsidRPr="00AD256C" w:rsidRDefault="0046208D" w:rsidP="000723AF">
            <w:pPr>
              <w:rPr>
                <w:rFonts w:ascii="Arial" w:hAnsi="Arial" w:cs="Arial"/>
                <w:sz w:val="24"/>
                <w:szCs w:val="24"/>
              </w:rPr>
            </w:pPr>
            <w:r w:rsidRPr="00AD256C">
              <w:rPr>
                <w:rFonts w:ascii="Arial" w:hAnsi="Arial" w:cs="Arial"/>
                <w:sz w:val="24"/>
                <w:szCs w:val="24"/>
              </w:rPr>
              <w:t>We are committed to and champion equality and diversity in all aspects of employment with the London Borough of Newham.  All employees are expected to understand and promote our Equality and Diversity Policy in the course of their work.</w:t>
            </w:r>
          </w:p>
          <w:p w:rsidR="0046208D" w:rsidRPr="00AD256C" w:rsidRDefault="0046208D" w:rsidP="000723AF">
            <w:pPr>
              <w:rPr>
                <w:rFonts w:ascii="Arial" w:hAnsi="Arial" w:cs="Arial"/>
                <w:sz w:val="24"/>
                <w:szCs w:val="24"/>
              </w:rPr>
            </w:pPr>
          </w:p>
        </w:tc>
      </w:tr>
      <w:tr w:rsidR="0046208D" w:rsidRPr="00AD256C" w:rsidTr="000723AF">
        <w:tblPrEx>
          <w:tblCellMar>
            <w:top w:w="0" w:type="dxa"/>
            <w:bottom w:w="0" w:type="dxa"/>
          </w:tblCellMar>
        </w:tblPrEx>
        <w:tc>
          <w:tcPr>
            <w:tcW w:w="9893" w:type="dxa"/>
          </w:tcPr>
          <w:p w:rsidR="0046208D" w:rsidRPr="00AD256C" w:rsidRDefault="0046208D" w:rsidP="0046208D">
            <w:pPr>
              <w:pStyle w:val="Heading6"/>
            </w:pPr>
            <w:r w:rsidRPr="00AD256C">
              <w:t>PROTECTING OUR STAFF AND SERVICES</w:t>
            </w:r>
          </w:p>
        </w:tc>
      </w:tr>
      <w:tr w:rsidR="0046208D" w:rsidRPr="00AD256C" w:rsidTr="000723AF">
        <w:tblPrEx>
          <w:tblCellMar>
            <w:top w:w="0" w:type="dxa"/>
            <w:bottom w:w="0" w:type="dxa"/>
          </w:tblCellMar>
        </w:tblPrEx>
        <w:tc>
          <w:tcPr>
            <w:tcW w:w="9893" w:type="dxa"/>
          </w:tcPr>
          <w:p w:rsidR="0046208D" w:rsidRPr="00AD256C" w:rsidRDefault="0046208D" w:rsidP="000723AF">
            <w:pPr>
              <w:rPr>
                <w:rFonts w:ascii="Arial" w:hAnsi="Arial" w:cs="Arial"/>
                <w:sz w:val="24"/>
                <w:szCs w:val="24"/>
              </w:rPr>
            </w:pPr>
            <w:r w:rsidRPr="00AD256C">
              <w:rPr>
                <w:rFonts w:ascii="Arial" w:hAnsi="Arial" w:cs="Arial"/>
                <w:sz w:val="24"/>
                <w:szCs w:val="24"/>
              </w:rPr>
              <w:t>Adherence to Health and Safety requirements and proper risk management is required from all employees in so far as is relevant to their role.  All employees are expected to understand and promote good Health and Safety practices and manage risks appropriately.</w:t>
            </w:r>
          </w:p>
          <w:p w:rsidR="0046208D" w:rsidRPr="00AD256C" w:rsidRDefault="0046208D" w:rsidP="000723AF">
            <w:pPr>
              <w:rPr>
                <w:rFonts w:ascii="Arial" w:hAnsi="Arial" w:cs="Arial"/>
                <w:sz w:val="24"/>
                <w:szCs w:val="24"/>
              </w:rPr>
            </w:pPr>
          </w:p>
        </w:tc>
      </w:tr>
    </w:tbl>
    <w:p w:rsidR="0046208D" w:rsidRPr="00AD256C" w:rsidRDefault="0046208D" w:rsidP="0046208D">
      <w:pPr>
        <w:pStyle w:val="Tickboxinserted"/>
      </w:pPr>
    </w:p>
    <w:p w:rsidR="0046208D" w:rsidRPr="00AD256C" w:rsidRDefault="0046208D" w:rsidP="00A24E6C">
      <w:pPr>
        <w:rPr>
          <w:rFonts w:ascii="Arial" w:hAnsi="Arial" w:cs="Arial"/>
          <w:sz w:val="24"/>
          <w:szCs w:val="24"/>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5590"/>
      </w:tblGrid>
      <w:tr w:rsidR="00A24E6C" w:rsidRPr="00AD256C" w:rsidTr="0046208D">
        <w:trPr>
          <w:cantSplit/>
          <w:tblHeader/>
        </w:trPr>
        <w:tc>
          <w:tcPr>
            <w:tcW w:w="4303" w:type="dxa"/>
            <w:tcBorders>
              <w:top w:val="single" w:sz="4" w:space="0" w:color="auto"/>
              <w:left w:val="single" w:sz="4" w:space="0" w:color="auto"/>
              <w:bottom w:val="single" w:sz="4" w:space="0" w:color="auto"/>
              <w:right w:val="single" w:sz="4" w:space="0" w:color="auto"/>
            </w:tcBorders>
            <w:shd w:val="pct10" w:color="auto" w:fill="FFFFFF"/>
          </w:tcPr>
          <w:p w:rsidR="00A24E6C" w:rsidRPr="00AD256C" w:rsidRDefault="00A24E6C" w:rsidP="0022670C">
            <w:pPr>
              <w:rPr>
                <w:rFonts w:ascii="Arial" w:hAnsi="Arial" w:cs="Arial"/>
                <w:b/>
                <w:sz w:val="24"/>
                <w:szCs w:val="24"/>
              </w:rPr>
            </w:pPr>
          </w:p>
          <w:p w:rsidR="00A24E6C" w:rsidRPr="00AD256C" w:rsidRDefault="00A24E6C" w:rsidP="0022670C">
            <w:pPr>
              <w:rPr>
                <w:rFonts w:ascii="Arial" w:hAnsi="Arial" w:cs="Arial"/>
                <w:b/>
                <w:sz w:val="24"/>
                <w:szCs w:val="24"/>
              </w:rPr>
            </w:pPr>
            <w:r w:rsidRPr="00AD256C">
              <w:rPr>
                <w:rFonts w:ascii="Arial" w:hAnsi="Arial" w:cs="Arial"/>
                <w:b/>
                <w:sz w:val="24"/>
                <w:szCs w:val="24"/>
              </w:rPr>
              <w:t>CRITERIA</w:t>
            </w:r>
          </w:p>
          <w:p w:rsidR="00A24E6C" w:rsidRPr="00AD256C" w:rsidRDefault="00A24E6C" w:rsidP="0022670C">
            <w:pPr>
              <w:rPr>
                <w:rFonts w:ascii="Arial" w:hAnsi="Arial" w:cs="Arial"/>
                <w:b/>
                <w:sz w:val="24"/>
                <w:szCs w:val="24"/>
              </w:rPr>
            </w:pPr>
          </w:p>
        </w:tc>
        <w:tc>
          <w:tcPr>
            <w:tcW w:w="5590" w:type="dxa"/>
            <w:tcBorders>
              <w:top w:val="single" w:sz="4" w:space="0" w:color="auto"/>
              <w:left w:val="single" w:sz="4" w:space="0" w:color="auto"/>
              <w:bottom w:val="single" w:sz="4" w:space="0" w:color="auto"/>
              <w:right w:val="single" w:sz="4" w:space="0" w:color="auto"/>
            </w:tcBorders>
            <w:shd w:val="pct10" w:color="auto" w:fill="FFFFFF"/>
          </w:tcPr>
          <w:p w:rsidR="00A24E6C" w:rsidRPr="00AD256C" w:rsidRDefault="00A24E6C" w:rsidP="0022670C">
            <w:pPr>
              <w:rPr>
                <w:rFonts w:ascii="Arial" w:hAnsi="Arial" w:cs="Arial"/>
                <w:b/>
                <w:sz w:val="24"/>
                <w:szCs w:val="24"/>
              </w:rPr>
            </w:pPr>
          </w:p>
          <w:p w:rsidR="00A24E6C" w:rsidRPr="00AD256C" w:rsidRDefault="00A24E6C" w:rsidP="0022670C">
            <w:pPr>
              <w:rPr>
                <w:rFonts w:ascii="Arial" w:hAnsi="Arial" w:cs="Arial"/>
                <w:b/>
                <w:sz w:val="24"/>
                <w:szCs w:val="24"/>
              </w:rPr>
            </w:pPr>
            <w:r w:rsidRPr="00AD256C">
              <w:rPr>
                <w:rFonts w:ascii="Arial" w:hAnsi="Arial" w:cs="Arial"/>
                <w:b/>
                <w:sz w:val="24"/>
                <w:szCs w:val="24"/>
              </w:rPr>
              <w:t>METHOD OF ASSESSMENT</w:t>
            </w:r>
          </w:p>
        </w:tc>
      </w:tr>
      <w:bookmarkEnd w:id="0"/>
      <w:tr w:rsidR="005D2344" w:rsidRPr="00AD256C" w:rsidTr="0046208D">
        <w:trPr>
          <w:trHeight w:val="234"/>
        </w:trPr>
        <w:tc>
          <w:tcPr>
            <w:tcW w:w="4303" w:type="dxa"/>
          </w:tcPr>
          <w:p w:rsidR="002A5642" w:rsidRPr="0046208D" w:rsidRDefault="0046208D" w:rsidP="0046208D">
            <w:pPr>
              <w:pStyle w:val="Heading3"/>
            </w:pPr>
            <w:r w:rsidRPr="0046208D">
              <w:t>QUALIFICATIONS</w:t>
            </w:r>
            <w:r w:rsidR="005D2344" w:rsidRPr="0046208D">
              <w:t>:</w:t>
            </w:r>
          </w:p>
        </w:tc>
        <w:tc>
          <w:tcPr>
            <w:tcW w:w="5590" w:type="dxa"/>
          </w:tcPr>
          <w:p w:rsidR="002A5642" w:rsidRPr="00AD256C" w:rsidRDefault="002A5642" w:rsidP="00A24E6C">
            <w:pPr>
              <w:rPr>
                <w:rFonts w:ascii="Arial" w:hAnsi="Arial" w:cs="Arial"/>
                <w:sz w:val="24"/>
                <w:szCs w:val="24"/>
              </w:rPr>
            </w:pPr>
          </w:p>
        </w:tc>
      </w:tr>
      <w:tr w:rsidR="0046208D" w:rsidRPr="00AD256C" w:rsidTr="0046208D">
        <w:trPr>
          <w:trHeight w:val="854"/>
        </w:trPr>
        <w:tc>
          <w:tcPr>
            <w:tcW w:w="4303" w:type="dxa"/>
          </w:tcPr>
          <w:p w:rsidR="0046208D" w:rsidRDefault="0046208D" w:rsidP="0046208D">
            <w:pPr>
              <w:numPr>
                <w:ilvl w:val="0"/>
                <w:numId w:val="2"/>
              </w:numPr>
              <w:rPr>
                <w:rFonts w:ascii="Arial" w:hAnsi="Arial" w:cs="Arial"/>
                <w:sz w:val="24"/>
                <w:szCs w:val="24"/>
              </w:rPr>
            </w:pPr>
            <w:r>
              <w:rPr>
                <w:rFonts w:ascii="Arial" w:hAnsi="Arial" w:cs="Arial"/>
                <w:sz w:val="24"/>
                <w:szCs w:val="24"/>
              </w:rPr>
              <w:t>Qualified Teacher Status (essential)</w:t>
            </w:r>
          </w:p>
          <w:p w:rsidR="0046208D" w:rsidRDefault="0046208D" w:rsidP="00D04F36">
            <w:pPr>
              <w:numPr>
                <w:ilvl w:val="0"/>
                <w:numId w:val="2"/>
              </w:numPr>
              <w:rPr>
                <w:rFonts w:cs="Arial"/>
                <w:b/>
                <w:szCs w:val="24"/>
              </w:rPr>
            </w:pPr>
          </w:p>
        </w:tc>
        <w:tc>
          <w:tcPr>
            <w:tcW w:w="5590" w:type="dxa"/>
          </w:tcPr>
          <w:p w:rsidR="0046208D" w:rsidRPr="00AD256C" w:rsidRDefault="0046208D" w:rsidP="0046208D">
            <w:pPr>
              <w:rPr>
                <w:rFonts w:ascii="Arial" w:hAnsi="Arial" w:cs="Arial"/>
                <w:sz w:val="24"/>
                <w:szCs w:val="24"/>
              </w:rPr>
            </w:pPr>
            <w:r w:rsidRPr="00AD256C">
              <w:rPr>
                <w:rFonts w:ascii="Arial" w:hAnsi="Arial" w:cs="Arial"/>
                <w:sz w:val="24"/>
                <w:szCs w:val="24"/>
              </w:rPr>
              <w:t>Application Form/Interview</w:t>
            </w:r>
          </w:p>
          <w:p w:rsidR="0046208D" w:rsidRPr="00AD256C" w:rsidRDefault="0046208D" w:rsidP="0046208D">
            <w:pPr>
              <w:rPr>
                <w:rFonts w:ascii="Arial" w:hAnsi="Arial" w:cs="Arial"/>
                <w:sz w:val="24"/>
                <w:szCs w:val="24"/>
              </w:rPr>
            </w:pPr>
          </w:p>
          <w:p w:rsidR="0046208D" w:rsidRPr="00AD256C" w:rsidRDefault="0046208D" w:rsidP="00A24E6C">
            <w:pPr>
              <w:rPr>
                <w:rFonts w:ascii="Arial" w:hAnsi="Arial" w:cs="Arial"/>
                <w:sz w:val="24"/>
                <w:szCs w:val="24"/>
              </w:rPr>
            </w:pPr>
          </w:p>
        </w:tc>
      </w:tr>
      <w:tr w:rsidR="0046208D" w:rsidRPr="00AD256C" w:rsidTr="002A5642">
        <w:trPr>
          <w:trHeight w:val="1005"/>
        </w:trPr>
        <w:tc>
          <w:tcPr>
            <w:tcW w:w="4303" w:type="dxa"/>
          </w:tcPr>
          <w:p w:rsidR="0046208D" w:rsidRDefault="0046208D" w:rsidP="0046208D">
            <w:pPr>
              <w:numPr>
                <w:ilvl w:val="0"/>
                <w:numId w:val="2"/>
              </w:numPr>
              <w:rPr>
                <w:rFonts w:cs="Arial"/>
                <w:b/>
                <w:szCs w:val="24"/>
              </w:rPr>
            </w:pPr>
            <w:r>
              <w:rPr>
                <w:rFonts w:ascii="Arial" w:hAnsi="Arial" w:cs="Arial"/>
                <w:sz w:val="24"/>
                <w:szCs w:val="24"/>
              </w:rPr>
              <w:t>Post graduate qualification (desirable)</w:t>
            </w:r>
          </w:p>
        </w:tc>
        <w:tc>
          <w:tcPr>
            <w:tcW w:w="5590" w:type="dxa"/>
          </w:tcPr>
          <w:p w:rsidR="0046208D" w:rsidRPr="00AD256C" w:rsidRDefault="0046208D" w:rsidP="0046208D">
            <w:pPr>
              <w:rPr>
                <w:rFonts w:ascii="Arial" w:hAnsi="Arial" w:cs="Arial"/>
                <w:sz w:val="24"/>
                <w:szCs w:val="24"/>
              </w:rPr>
            </w:pPr>
            <w:r w:rsidRPr="00AD256C">
              <w:rPr>
                <w:rFonts w:ascii="Arial" w:hAnsi="Arial" w:cs="Arial"/>
                <w:sz w:val="24"/>
                <w:szCs w:val="24"/>
              </w:rPr>
              <w:t>Application Form/Interview</w:t>
            </w:r>
          </w:p>
          <w:p w:rsidR="0046208D" w:rsidRPr="00AD256C" w:rsidRDefault="0046208D" w:rsidP="0046208D">
            <w:pPr>
              <w:rPr>
                <w:rFonts w:ascii="Arial" w:hAnsi="Arial" w:cs="Arial"/>
                <w:sz w:val="24"/>
                <w:szCs w:val="24"/>
              </w:rPr>
            </w:pPr>
          </w:p>
          <w:p w:rsidR="0046208D" w:rsidRPr="00AD256C" w:rsidRDefault="0046208D" w:rsidP="00A24E6C">
            <w:pPr>
              <w:rPr>
                <w:rFonts w:ascii="Arial" w:hAnsi="Arial" w:cs="Arial"/>
                <w:sz w:val="24"/>
                <w:szCs w:val="24"/>
              </w:rPr>
            </w:pPr>
          </w:p>
        </w:tc>
      </w:tr>
      <w:tr w:rsidR="005D2344" w:rsidRPr="00AD256C" w:rsidTr="0046208D">
        <w:trPr>
          <w:trHeight w:val="167"/>
        </w:trPr>
        <w:tc>
          <w:tcPr>
            <w:tcW w:w="4303" w:type="dxa"/>
          </w:tcPr>
          <w:p w:rsidR="00786484" w:rsidRPr="00AD256C" w:rsidRDefault="005D2344" w:rsidP="0046208D">
            <w:pPr>
              <w:pStyle w:val="Heading6"/>
            </w:pPr>
            <w:r w:rsidRPr="00AD256C">
              <w:t>EXPERIENCE:</w:t>
            </w:r>
          </w:p>
        </w:tc>
        <w:tc>
          <w:tcPr>
            <w:tcW w:w="5590" w:type="dxa"/>
          </w:tcPr>
          <w:p w:rsidR="002A5642" w:rsidRPr="00AD256C" w:rsidRDefault="002A5642" w:rsidP="00A24E6C">
            <w:pPr>
              <w:rPr>
                <w:rFonts w:ascii="Arial" w:hAnsi="Arial" w:cs="Arial"/>
                <w:sz w:val="24"/>
                <w:szCs w:val="24"/>
              </w:rPr>
            </w:pPr>
          </w:p>
        </w:tc>
      </w:tr>
      <w:tr w:rsidR="0046208D" w:rsidRPr="00AD256C" w:rsidTr="0046208D">
        <w:trPr>
          <w:trHeight w:val="921"/>
        </w:trPr>
        <w:tc>
          <w:tcPr>
            <w:tcW w:w="4303" w:type="dxa"/>
          </w:tcPr>
          <w:p w:rsidR="0046208D" w:rsidRPr="00AD256C" w:rsidRDefault="0046208D" w:rsidP="0046208D">
            <w:pPr>
              <w:numPr>
                <w:ilvl w:val="0"/>
                <w:numId w:val="3"/>
              </w:numPr>
              <w:rPr>
                <w:rFonts w:cs="Arial"/>
                <w:b/>
                <w:szCs w:val="24"/>
              </w:rPr>
            </w:pPr>
            <w:r>
              <w:rPr>
                <w:rFonts w:ascii="Arial" w:hAnsi="Arial" w:cs="Arial"/>
                <w:sz w:val="24"/>
                <w:szCs w:val="24"/>
              </w:rPr>
              <w:t>Leadership experience in school or local authority (essential)</w:t>
            </w:r>
          </w:p>
        </w:tc>
        <w:tc>
          <w:tcPr>
            <w:tcW w:w="5590" w:type="dxa"/>
          </w:tcPr>
          <w:p w:rsidR="0046208D" w:rsidRPr="00AD256C" w:rsidRDefault="0046208D" w:rsidP="0046208D">
            <w:pPr>
              <w:rPr>
                <w:rFonts w:ascii="Arial" w:hAnsi="Arial" w:cs="Arial"/>
                <w:sz w:val="24"/>
                <w:szCs w:val="24"/>
              </w:rPr>
            </w:pPr>
            <w:r w:rsidRPr="00AD256C">
              <w:rPr>
                <w:rFonts w:ascii="Arial" w:hAnsi="Arial" w:cs="Arial"/>
                <w:sz w:val="24"/>
                <w:szCs w:val="24"/>
              </w:rPr>
              <w:t>Application Form/Interview</w:t>
            </w:r>
          </w:p>
          <w:p w:rsidR="0046208D" w:rsidRPr="00AD256C" w:rsidRDefault="0046208D" w:rsidP="0046208D">
            <w:pPr>
              <w:rPr>
                <w:rFonts w:ascii="Arial" w:hAnsi="Arial" w:cs="Arial"/>
                <w:sz w:val="24"/>
                <w:szCs w:val="24"/>
              </w:rPr>
            </w:pPr>
          </w:p>
          <w:p w:rsidR="0046208D" w:rsidRPr="00AD256C" w:rsidRDefault="0046208D" w:rsidP="00A24E6C">
            <w:pPr>
              <w:rPr>
                <w:rFonts w:ascii="Arial" w:hAnsi="Arial" w:cs="Arial"/>
                <w:sz w:val="24"/>
                <w:szCs w:val="24"/>
              </w:rPr>
            </w:pPr>
          </w:p>
        </w:tc>
      </w:tr>
      <w:tr w:rsidR="0046208D" w:rsidRPr="00AD256C" w:rsidTr="0046208D">
        <w:trPr>
          <w:trHeight w:val="703"/>
        </w:trPr>
        <w:tc>
          <w:tcPr>
            <w:tcW w:w="4303" w:type="dxa"/>
          </w:tcPr>
          <w:p w:rsidR="0046208D" w:rsidRPr="00AD256C" w:rsidRDefault="0046208D" w:rsidP="0046208D">
            <w:pPr>
              <w:numPr>
                <w:ilvl w:val="0"/>
                <w:numId w:val="3"/>
              </w:numPr>
              <w:rPr>
                <w:rFonts w:cs="Arial"/>
                <w:b/>
                <w:szCs w:val="24"/>
              </w:rPr>
            </w:pPr>
            <w:r>
              <w:rPr>
                <w:rFonts w:ascii="Arial" w:hAnsi="Arial" w:cs="Arial"/>
                <w:sz w:val="24"/>
                <w:szCs w:val="24"/>
              </w:rPr>
              <w:lastRenderedPageBreak/>
              <w:t>Extensive knowledge and experience of safeguarding requirements for schools</w:t>
            </w:r>
          </w:p>
        </w:tc>
        <w:tc>
          <w:tcPr>
            <w:tcW w:w="5590" w:type="dxa"/>
          </w:tcPr>
          <w:p w:rsidR="0046208D" w:rsidRPr="00AD256C" w:rsidRDefault="0046208D" w:rsidP="0046208D">
            <w:pPr>
              <w:rPr>
                <w:rFonts w:ascii="Arial" w:hAnsi="Arial" w:cs="Arial"/>
                <w:sz w:val="24"/>
                <w:szCs w:val="24"/>
              </w:rPr>
            </w:pPr>
            <w:r w:rsidRPr="00BA0AC2">
              <w:rPr>
                <w:rFonts w:ascii="Arial" w:hAnsi="Arial" w:cs="Arial"/>
                <w:sz w:val="24"/>
                <w:szCs w:val="24"/>
              </w:rPr>
              <w:t>Application Form/Interview</w:t>
            </w:r>
          </w:p>
          <w:p w:rsidR="0046208D" w:rsidRPr="00AD256C" w:rsidRDefault="0046208D" w:rsidP="0046208D">
            <w:pPr>
              <w:rPr>
                <w:rFonts w:ascii="Arial" w:hAnsi="Arial" w:cs="Arial"/>
                <w:sz w:val="24"/>
                <w:szCs w:val="24"/>
              </w:rPr>
            </w:pPr>
          </w:p>
          <w:p w:rsidR="0046208D" w:rsidRPr="00AD256C" w:rsidRDefault="0046208D" w:rsidP="0046208D">
            <w:pPr>
              <w:rPr>
                <w:rFonts w:ascii="Arial" w:hAnsi="Arial" w:cs="Arial"/>
                <w:sz w:val="24"/>
                <w:szCs w:val="24"/>
              </w:rPr>
            </w:pPr>
          </w:p>
        </w:tc>
      </w:tr>
      <w:tr w:rsidR="0046208D" w:rsidRPr="00AD256C" w:rsidTr="002A5642">
        <w:trPr>
          <w:trHeight w:val="660"/>
        </w:trPr>
        <w:tc>
          <w:tcPr>
            <w:tcW w:w="4303" w:type="dxa"/>
          </w:tcPr>
          <w:p w:rsidR="0046208D" w:rsidRDefault="0046208D" w:rsidP="0046208D">
            <w:pPr>
              <w:numPr>
                <w:ilvl w:val="0"/>
                <w:numId w:val="3"/>
              </w:numPr>
              <w:rPr>
                <w:rFonts w:ascii="Arial" w:hAnsi="Arial" w:cs="Arial"/>
                <w:sz w:val="24"/>
                <w:szCs w:val="24"/>
              </w:rPr>
            </w:pPr>
            <w:r>
              <w:rPr>
                <w:rFonts w:ascii="Arial" w:hAnsi="Arial" w:cs="Arial"/>
                <w:sz w:val="24"/>
                <w:szCs w:val="24"/>
              </w:rPr>
              <w:t>Knowledge and experience of school improvement</w:t>
            </w:r>
          </w:p>
        </w:tc>
        <w:tc>
          <w:tcPr>
            <w:tcW w:w="5590" w:type="dxa"/>
          </w:tcPr>
          <w:p w:rsidR="0046208D" w:rsidRPr="00BA0AC2" w:rsidRDefault="0046208D" w:rsidP="0046208D">
            <w:pPr>
              <w:rPr>
                <w:rFonts w:ascii="Arial" w:hAnsi="Arial" w:cs="Arial"/>
                <w:sz w:val="24"/>
                <w:szCs w:val="24"/>
              </w:rPr>
            </w:pPr>
            <w:r w:rsidRPr="00AD256C">
              <w:rPr>
                <w:rFonts w:ascii="Arial" w:hAnsi="Arial" w:cs="Arial"/>
                <w:sz w:val="24"/>
                <w:szCs w:val="24"/>
              </w:rPr>
              <w:t>Application Form/Interview</w:t>
            </w:r>
          </w:p>
        </w:tc>
      </w:tr>
      <w:tr w:rsidR="005D2344" w:rsidRPr="00AD256C" w:rsidTr="0046208D">
        <w:trPr>
          <w:trHeight w:val="468"/>
        </w:trPr>
        <w:tc>
          <w:tcPr>
            <w:tcW w:w="4303" w:type="dxa"/>
          </w:tcPr>
          <w:p w:rsidR="005D2344" w:rsidRDefault="005D2344" w:rsidP="0046208D">
            <w:pPr>
              <w:pStyle w:val="Heading6"/>
            </w:pPr>
            <w:r w:rsidRPr="00AD256C">
              <w:t>SKILLS AND ABILITIES:</w:t>
            </w:r>
          </w:p>
          <w:p w:rsidR="005D3C72" w:rsidRPr="00AD256C" w:rsidRDefault="005D3C72" w:rsidP="005D3C72">
            <w:pPr>
              <w:rPr>
                <w:rFonts w:ascii="Arial" w:hAnsi="Arial" w:cs="Arial"/>
                <w:sz w:val="24"/>
                <w:szCs w:val="24"/>
              </w:rPr>
            </w:pPr>
          </w:p>
        </w:tc>
        <w:tc>
          <w:tcPr>
            <w:tcW w:w="5590" w:type="dxa"/>
          </w:tcPr>
          <w:p w:rsidR="005D2344" w:rsidRPr="00AD256C" w:rsidRDefault="005D2344" w:rsidP="00A24E6C">
            <w:pPr>
              <w:rPr>
                <w:rFonts w:ascii="Arial" w:hAnsi="Arial" w:cs="Arial"/>
                <w:sz w:val="24"/>
                <w:szCs w:val="24"/>
              </w:rPr>
            </w:pPr>
          </w:p>
          <w:p w:rsidR="002A5642" w:rsidRPr="00AD256C" w:rsidRDefault="002A5642" w:rsidP="00A24E6C">
            <w:pPr>
              <w:rPr>
                <w:rFonts w:ascii="Arial" w:hAnsi="Arial" w:cs="Arial"/>
                <w:sz w:val="24"/>
                <w:szCs w:val="24"/>
              </w:rPr>
            </w:pPr>
          </w:p>
        </w:tc>
      </w:tr>
      <w:tr w:rsidR="0046208D" w:rsidRPr="00AD256C" w:rsidTr="0046208D">
        <w:trPr>
          <w:trHeight w:val="469"/>
        </w:trPr>
        <w:tc>
          <w:tcPr>
            <w:tcW w:w="4303" w:type="dxa"/>
          </w:tcPr>
          <w:p w:rsidR="0046208D" w:rsidRPr="00AD256C" w:rsidRDefault="0046208D" w:rsidP="0046208D">
            <w:pPr>
              <w:numPr>
                <w:ilvl w:val="0"/>
                <w:numId w:val="4"/>
              </w:numPr>
              <w:rPr>
                <w:rFonts w:cs="Arial"/>
                <w:b/>
                <w:szCs w:val="24"/>
              </w:rPr>
            </w:pPr>
            <w:r>
              <w:rPr>
                <w:rFonts w:ascii="Arial" w:hAnsi="Arial" w:cs="Arial"/>
                <w:sz w:val="24"/>
                <w:szCs w:val="24"/>
              </w:rPr>
              <w:t>Excellent verbal and written communication skills</w:t>
            </w:r>
          </w:p>
        </w:tc>
        <w:tc>
          <w:tcPr>
            <w:tcW w:w="5590" w:type="dxa"/>
          </w:tcPr>
          <w:p w:rsidR="0046208D" w:rsidRPr="00AD256C" w:rsidRDefault="0046208D" w:rsidP="00A24E6C">
            <w:pPr>
              <w:rPr>
                <w:rFonts w:ascii="Arial" w:hAnsi="Arial" w:cs="Arial"/>
                <w:sz w:val="24"/>
                <w:szCs w:val="24"/>
              </w:rPr>
            </w:pPr>
            <w:r w:rsidRPr="00AD256C">
              <w:rPr>
                <w:rFonts w:ascii="Arial" w:hAnsi="Arial" w:cs="Arial"/>
                <w:sz w:val="24"/>
                <w:szCs w:val="24"/>
              </w:rPr>
              <w:t>Application Form/Interview</w:t>
            </w:r>
          </w:p>
        </w:tc>
      </w:tr>
      <w:tr w:rsidR="0046208D" w:rsidRPr="00AD256C" w:rsidTr="0046208D">
        <w:trPr>
          <w:trHeight w:val="1021"/>
        </w:trPr>
        <w:tc>
          <w:tcPr>
            <w:tcW w:w="4303" w:type="dxa"/>
          </w:tcPr>
          <w:p w:rsidR="0046208D" w:rsidRDefault="0046208D" w:rsidP="0046208D">
            <w:pPr>
              <w:numPr>
                <w:ilvl w:val="0"/>
                <w:numId w:val="4"/>
              </w:numPr>
              <w:rPr>
                <w:rFonts w:ascii="Arial" w:hAnsi="Arial" w:cs="Arial"/>
                <w:sz w:val="24"/>
                <w:szCs w:val="24"/>
              </w:rPr>
            </w:pPr>
            <w:r w:rsidRPr="00AD256C">
              <w:rPr>
                <w:rFonts w:ascii="Arial" w:hAnsi="Arial" w:cs="Arial"/>
                <w:sz w:val="24"/>
                <w:szCs w:val="24"/>
              </w:rPr>
              <w:t>Ability to demonstrate flexibility to changing circumstances and conflicting priorities, adapting quickly to new work processes.</w:t>
            </w:r>
          </w:p>
        </w:tc>
        <w:tc>
          <w:tcPr>
            <w:tcW w:w="5590" w:type="dxa"/>
          </w:tcPr>
          <w:p w:rsidR="0046208D" w:rsidRPr="00AD256C" w:rsidRDefault="0046208D" w:rsidP="0046208D">
            <w:pPr>
              <w:rPr>
                <w:rFonts w:ascii="Arial" w:hAnsi="Arial" w:cs="Arial"/>
                <w:sz w:val="24"/>
                <w:szCs w:val="24"/>
              </w:rPr>
            </w:pPr>
            <w:r w:rsidRPr="00AD256C">
              <w:rPr>
                <w:rFonts w:ascii="Arial" w:hAnsi="Arial" w:cs="Arial"/>
                <w:sz w:val="24"/>
                <w:szCs w:val="24"/>
              </w:rPr>
              <w:t>Application Form/Interview</w:t>
            </w:r>
          </w:p>
          <w:p w:rsidR="0046208D" w:rsidRPr="00AD256C" w:rsidRDefault="0046208D" w:rsidP="0046208D">
            <w:pPr>
              <w:rPr>
                <w:rFonts w:ascii="Arial" w:hAnsi="Arial" w:cs="Arial"/>
                <w:sz w:val="24"/>
                <w:szCs w:val="24"/>
              </w:rPr>
            </w:pPr>
          </w:p>
          <w:p w:rsidR="0046208D" w:rsidRPr="00AD256C" w:rsidRDefault="0046208D" w:rsidP="0046208D">
            <w:pPr>
              <w:rPr>
                <w:rFonts w:ascii="Arial" w:hAnsi="Arial" w:cs="Arial"/>
                <w:sz w:val="24"/>
                <w:szCs w:val="24"/>
              </w:rPr>
            </w:pPr>
          </w:p>
          <w:p w:rsidR="0046208D" w:rsidRPr="00AD256C" w:rsidRDefault="0046208D" w:rsidP="00A24E6C">
            <w:pPr>
              <w:rPr>
                <w:rFonts w:ascii="Arial" w:hAnsi="Arial" w:cs="Arial"/>
                <w:sz w:val="24"/>
                <w:szCs w:val="24"/>
              </w:rPr>
            </w:pPr>
          </w:p>
        </w:tc>
      </w:tr>
      <w:tr w:rsidR="0046208D" w:rsidRPr="00AD256C" w:rsidTr="0046208D">
        <w:trPr>
          <w:trHeight w:val="1088"/>
        </w:trPr>
        <w:tc>
          <w:tcPr>
            <w:tcW w:w="4303" w:type="dxa"/>
          </w:tcPr>
          <w:p w:rsidR="0046208D" w:rsidRPr="00AD256C" w:rsidRDefault="0046208D" w:rsidP="0046208D">
            <w:pPr>
              <w:numPr>
                <w:ilvl w:val="0"/>
                <w:numId w:val="4"/>
              </w:numPr>
              <w:rPr>
                <w:rFonts w:ascii="Arial" w:hAnsi="Arial" w:cs="Arial"/>
                <w:sz w:val="24"/>
                <w:szCs w:val="24"/>
              </w:rPr>
            </w:pPr>
            <w:r w:rsidRPr="00AD256C">
              <w:rPr>
                <w:rFonts w:ascii="Arial" w:hAnsi="Arial" w:cs="Arial"/>
                <w:sz w:val="24"/>
                <w:szCs w:val="24"/>
              </w:rPr>
              <w:t>Ability to organise workload well, and record, collate, store and retrieve a range of information appropriately.</w:t>
            </w:r>
          </w:p>
        </w:tc>
        <w:tc>
          <w:tcPr>
            <w:tcW w:w="5590" w:type="dxa"/>
          </w:tcPr>
          <w:p w:rsidR="0046208D" w:rsidRPr="00AD256C" w:rsidRDefault="0046208D" w:rsidP="0046208D">
            <w:pPr>
              <w:rPr>
                <w:rFonts w:ascii="Arial" w:hAnsi="Arial" w:cs="Arial"/>
                <w:sz w:val="24"/>
                <w:szCs w:val="24"/>
              </w:rPr>
            </w:pPr>
            <w:r w:rsidRPr="00AD256C">
              <w:rPr>
                <w:rFonts w:ascii="Arial" w:hAnsi="Arial" w:cs="Arial"/>
                <w:sz w:val="24"/>
                <w:szCs w:val="24"/>
              </w:rPr>
              <w:t>Application Form/Interview</w:t>
            </w:r>
          </w:p>
          <w:p w:rsidR="0046208D" w:rsidRPr="00AD256C" w:rsidRDefault="0046208D" w:rsidP="0046208D">
            <w:pPr>
              <w:rPr>
                <w:rFonts w:ascii="Arial" w:hAnsi="Arial" w:cs="Arial"/>
                <w:sz w:val="24"/>
                <w:szCs w:val="24"/>
              </w:rPr>
            </w:pPr>
          </w:p>
          <w:p w:rsidR="0046208D" w:rsidRPr="00AD256C" w:rsidRDefault="0046208D" w:rsidP="0046208D">
            <w:pPr>
              <w:rPr>
                <w:rFonts w:ascii="Arial" w:hAnsi="Arial" w:cs="Arial"/>
                <w:sz w:val="24"/>
                <w:szCs w:val="24"/>
              </w:rPr>
            </w:pPr>
          </w:p>
          <w:p w:rsidR="0046208D" w:rsidRPr="00AD256C" w:rsidRDefault="0046208D" w:rsidP="00A24E6C">
            <w:pPr>
              <w:rPr>
                <w:rFonts w:ascii="Arial" w:hAnsi="Arial" w:cs="Arial"/>
                <w:sz w:val="24"/>
                <w:szCs w:val="24"/>
              </w:rPr>
            </w:pPr>
          </w:p>
        </w:tc>
      </w:tr>
      <w:tr w:rsidR="0046208D" w:rsidRPr="00AD256C" w:rsidTr="0046208D">
        <w:trPr>
          <w:trHeight w:val="469"/>
        </w:trPr>
        <w:tc>
          <w:tcPr>
            <w:tcW w:w="4303" w:type="dxa"/>
          </w:tcPr>
          <w:p w:rsidR="0046208D" w:rsidRPr="00AD256C" w:rsidRDefault="0046208D" w:rsidP="0046208D">
            <w:pPr>
              <w:numPr>
                <w:ilvl w:val="0"/>
                <w:numId w:val="4"/>
              </w:numPr>
              <w:rPr>
                <w:rFonts w:ascii="Arial" w:hAnsi="Arial" w:cs="Arial"/>
                <w:sz w:val="24"/>
                <w:szCs w:val="24"/>
              </w:rPr>
            </w:pPr>
            <w:r w:rsidRPr="00AD256C">
              <w:rPr>
                <w:rFonts w:ascii="Arial" w:hAnsi="Arial" w:cs="Arial"/>
                <w:sz w:val="24"/>
                <w:szCs w:val="24"/>
              </w:rPr>
              <w:t>Ability to write clear and concise reports.</w:t>
            </w:r>
          </w:p>
        </w:tc>
        <w:tc>
          <w:tcPr>
            <w:tcW w:w="5590" w:type="dxa"/>
          </w:tcPr>
          <w:p w:rsidR="0046208D" w:rsidRPr="00AD256C" w:rsidRDefault="0046208D" w:rsidP="0046208D">
            <w:pPr>
              <w:rPr>
                <w:rFonts w:ascii="Arial" w:hAnsi="Arial" w:cs="Arial"/>
                <w:sz w:val="24"/>
                <w:szCs w:val="24"/>
              </w:rPr>
            </w:pPr>
            <w:r w:rsidRPr="00AD256C">
              <w:rPr>
                <w:rFonts w:ascii="Arial" w:hAnsi="Arial" w:cs="Arial"/>
                <w:sz w:val="24"/>
                <w:szCs w:val="24"/>
              </w:rPr>
              <w:t>Application Form/Interview</w:t>
            </w:r>
          </w:p>
          <w:p w:rsidR="0046208D" w:rsidRPr="00AD256C" w:rsidRDefault="0046208D" w:rsidP="00A24E6C">
            <w:pPr>
              <w:rPr>
                <w:rFonts w:ascii="Arial" w:hAnsi="Arial" w:cs="Arial"/>
                <w:sz w:val="24"/>
                <w:szCs w:val="24"/>
              </w:rPr>
            </w:pPr>
          </w:p>
        </w:tc>
      </w:tr>
      <w:tr w:rsidR="0046208D" w:rsidRPr="00AD256C" w:rsidTr="0046208D">
        <w:trPr>
          <w:trHeight w:val="787"/>
        </w:trPr>
        <w:tc>
          <w:tcPr>
            <w:tcW w:w="4303" w:type="dxa"/>
          </w:tcPr>
          <w:p w:rsidR="0046208D" w:rsidRPr="00AD256C" w:rsidRDefault="0046208D" w:rsidP="0046208D">
            <w:pPr>
              <w:numPr>
                <w:ilvl w:val="0"/>
                <w:numId w:val="4"/>
              </w:numPr>
              <w:rPr>
                <w:rFonts w:ascii="Arial" w:hAnsi="Arial" w:cs="Arial"/>
                <w:sz w:val="24"/>
                <w:szCs w:val="24"/>
              </w:rPr>
            </w:pPr>
            <w:r w:rsidRPr="00AD256C">
              <w:rPr>
                <w:rFonts w:ascii="Arial" w:hAnsi="Arial" w:cs="Arial"/>
                <w:sz w:val="24"/>
                <w:szCs w:val="24"/>
              </w:rPr>
              <w:t xml:space="preserve">Ability to know when it is necessary to seek advice and support </w:t>
            </w:r>
          </w:p>
        </w:tc>
        <w:tc>
          <w:tcPr>
            <w:tcW w:w="5590" w:type="dxa"/>
          </w:tcPr>
          <w:p w:rsidR="0046208D" w:rsidRPr="00AD256C" w:rsidRDefault="0046208D" w:rsidP="0046208D">
            <w:pPr>
              <w:rPr>
                <w:rFonts w:ascii="Arial" w:hAnsi="Arial" w:cs="Arial"/>
                <w:sz w:val="24"/>
                <w:szCs w:val="24"/>
              </w:rPr>
            </w:pPr>
            <w:r w:rsidRPr="00AD256C">
              <w:rPr>
                <w:rFonts w:ascii="Arial" w:hAnsi="Arial" w:cs="Arial"/>
                <w:sz w:val="24"/>
                <w:szCs w:val="24"/>
              </w:rPr>
              <w:t>Application Form/Interview</w:t>
            </w:r>
          </w:p>
          <w:p w:rsidR="0046208D" w:rsidRPr="00AD256C" w:rsidRDefault="0046208D" w:rsidP="00A24E6C">
            <w:pPr>
              <w:rPr>
                <w:rFonts w:ascii="Arial" w:hAnsi="Arial" w:cs="Arial"/>
                <w:sz w:val="24"/>
                <w:szCs w:val="24"/>
              </w:rPr>
            </w:pPr>
          </w:p>
        </w:tc>
      </w:tr>
      <w:tr w:rsidR="0046208D" w:rsidRPr="00AD256C" w:rsidTr="002A5642">
        <w:trPr>
          <w:trHeight w:val="1674"/>
        </w:trPr>
        <w:tc>
          <w:tcPr>
            <w:tcW w:w="4303" w:type="dxa"/>
          </w:tcPr>
          <w:p w:rsidR="0046208D" w:rsidRPr="00AD256C" w:rsidRDefault="0046208D" w:rsidP="0046208D">
            <w:pPr>
              <w:numPr>
                <w:ilvl w:val="0"/>
                <w:numId w:val="4"/>
              </w:numPr>
              <w:rPr>
                <w:rFonts w:ascii="Arial" w:hAnsi="Arial" w:cs="Arial"/>
                <w:sz w:val="24"/>
                <w:szCs w:val="24"/>
              </w:rPr>
            </w:pPr>
            <w:r w:rsidRPr="00AD256C">
              <w:rPr>
                <w:rFonts w:ascii="Arial" w:hAnsi="Arial" w:cs="Arial"/>
                <w:sz w:val="24"/>
                <w:szCs w:val="24"/>
              </w:rPr>
              <w:t>Ability to acquire new knowledge and skills in line with the grade of the post.</w:t>
            </w:r>
          </w:p>
          <w:p w:rsidR="0046208D" w:rsidRPr="00AD256C" w:rsidRDefault="0046208D" w:rsidP="005D3C72">
            <w:pPr>
              <w:rPr>
                <w:rFonts w:ascii="Arial" w:hAnsi="Arial" w:cs="Arial"/>
                <w:sz w:val="24"/>
                <w:szCs w:val="24"/>
              </w:rPr>
            </w:pPr>
          </w:p>
        </w:tc>
        <w:tc>
          <w:tcPr>
            <w:tcW w:w="5590" w:type="dxa"/>
          </w:tcPr>
          <w:p w:rsidR="0046208D" w:rsidRPr="00AD256C" w:rsidRDefault="0046208D" w:rsidP="0046208D">
            <w:pPr>
              <w:rPr>
                <w:rFonts w:ascii="Arial" w:hAnsi="Arial" w:cs="Arial"/>
                <w:sz w:val="24"/>
                <w:szCs w:val="24"/>
              </w:rPr>
            </w:pPr>
            <w:r w:rsidRPr="00AD256C">
              <w:rPr>
                <w:rFonts w:ascii="Arial" w:hAnsi="Arial" w:cs="Arial"/>
                <w:sz w:val="24"/>
                <w:szCs w:val="24"/>
              </w:rPr>
              <w:t>Application Form/Interview</w:t>
            </w:r>
          </w:p>
        </w:tc>
      </w:tr>
      <w:tr w:rsidR="005D2344" w:rsidRPr="00AD256C" w:rsidTr="0046208D">
        <w:trPr>
          <w:trHeight w:val="486"/>
        </w:trPr>
        <w:tc>
          <w:tcPr>
            <w:tcW w:w="4303" w:type="dxa"/>
          </w:tcPr>
          <w:p w:rsidR="005D3C72" w:rsidRPr="00AD256C" w:rsidRDefault="005D2344" w:rsidP="0046208D">
            <w:pPr>
              <w:pStyle w:val="Heading6"/>
            </w:pPr>
            <w:r w:rsidRPr="00AD256C">
              <w:t>PERSONAL STYLE AND BEHAVIOUR:</w:t>
            </w:r>
          </w:p>
        </w:tc>
        <w:tc>
          <w:tcPr>
            <w:tcW w:w="5590" w:type="dxa"/>
          </w:tcPr>
          <w:p w:rsidR="005D2344" w:rsidRPr="00AD256C" w:rsidRDefault="005D2344" w:rsidP="002A5642">
            <w:pPr>
              <w:rPr>
                <w:rFonts w:ascii="Arial" w:hAnsi="Arial" w:cs="Arial"/>
                <w:sz w:val="24"/>
                <w:szCs w:val="24"/>
              </w:rPr>
            </w:pPr>
          </w:p>
          <w:p w:rsidR="002A5642" w:rsidRPr="00AD256C" w:rsidRDefault="002A5642" w:rsidP="002A5642">
            <w:pPr>
              <w:rPr>
                <w:rFonts w:ascii="Arial" w:hAnsi="Arial" w:cs="Arial"/>
                <w:sz w:val="24"/>
                <w:szCs w:val="24"/>
              </w:rPr>
            </w:pPr>
          </w:p>
        </w:tc>
      </w:tr>
      <w:tr w:rsidR="0046208D" w:rsidRPr="00AD256C" w:rsidTr="002A5642">
        <w:trPr>
          <w:trHeight w:val="887"/>
        </w:trPr>
        <w:tc>
          <w:tcPr>
            <w:tcW w:w="4303" w:type="dxa"/>
          </w:tcPr>
          <w:p w:rsidR="0046208D" w:rsidRPr="00AD256C" w:rsidRDefault="0046208D" w:rsidP="0046208D">
            <w:pPr>
              <w:numPr>
                <w:ilvl w:val="0"/>
                <w:numId w:val="4"/>
              </w:numPr>
              <w:rPr>
                <w:rFonts w:ascii="Arial" w:hAnsi="Arial" w:cs="Arial"/>
                <w:sz w:val="24"/>
                <w:szCs w:val="24"/>
              </w:rPr>
            </w:pPr>
            <w:r w:rsidRPr="00AD256C">
              <w:rPr>
                <w:rFonts w:ascii="Arial" w:hAnsi="Arial" w:cs="Arial"/>
                <w:sz w:val="24"/>
                <w:szCs w:val="24"/>
              </w:rPr>
              <w:t>Possesses a flexible, pro-active and responsive approach to work.</w:t>
            </w:r>
          </w:p>
          <w:p w:rsidR="0046208D" w:rsidRPr="00AD256C" w:rsidRDefault="0046208D" w:rsidP="005D3C72">
            <w:pPr>
              <w:rPr>
                <w:rFonts w:ascii="Arial" w:hAnsi="Arial" w:cs="Arial"/>
                <w:b/>
                <w:sz w:val="24"/>
                <w:szCs w:val="24"/>
              </w:rPr>
            </w:pPr>
          </w:p>
        </w:tc>
        <w:tc>
          <w:tcPr>
            <w:tcW w:w="5590" w:type="dxa"/>
          </w:tcPr>
          <w:p w:rsidR="0046208D" w:rsidRPr="00AD256C" w:rsidRDefault="0046208D" w:rsidP="0046208D">
            <w:pPr>
              <w:rPr>
                <w:rFonts w:ascii="Arial" w:hAnsi="Arial" w:cs="Arial"/>
                <w:sz w:val="24"/>
                <w:szCs w:val="24"/>
              </w:rPr>
            </w:pPr>
            <w:r w:rsidRPr="00AD256C">
              <w:rPr>
                <w:rFonts w:ascii="Arial" w:hAnsi="Arial" w:cs="Arial"/>
                <w:sz w:val="24"/>
                <w:szCs w:val="24"/>
              </w:rPr>
              <w:t>Application Form/Interview</w:t>
            </w:r>
          </w:p>
        </w:tc>
      </w:tr>
    </w:tbl>
    <w:p w:rsidR="005D2344" w:rsidRPr="00AD256C" w:rsidRDefault="005D2344" w:rsidP="00A24E6C">
      <w:pPr>
        <w:rPr>
          <w:rFonts w:ascii="Arial" w:hAnsi="Arial" w:cs="Arial"/>
          <w:sz w:val="24"/>
          <w:szCs w:val="24"/>
        </w:rPr>
      </w:pPr>
      <w:bookmarkStart w:id="1" w:name="_GoBack"/>
      <w:bookmarkEnd w:id="1"/>
    </w:p>
    <w:sectPr w:rsidR="005D2344" w:rsidRPr="00AD256C" w:rsidSect="00232C42">
      <w:footerReference w:type="default" r:id="rId11"/>
      <w:pgSz w:w="11906" w:h="16838"/>
      <w:pgMar w:top="851" w:right="1800" w:bottom="144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E00" w:rsidRDefault="00DB5E00">
      <w:r>
        <w:separator/>
      </w:r>
    </w:p>
  </w:endnote>
  <w:endnote w:type="continuationSeparator" w:id="0">
    <w:p w:rsidR="00DB5E00" w:rsidRDefault="00DB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3" w:type="dxa"/>
      <w:tblLook w:val="01E0" w:firstRow="1" w:lastRow="1" w:firstColumn="1" w:lastColumn="1" w:noHBand="0" w:noVBand="0"/>
    </w:tblPr>
    <w:tblGrid>
      <w:gridCol w:w="4946"/>
      <w:gridCol w:w="4947"/>
    </w:tblGrid>
    <w:tr w:rsidR="00AA45B8" w:rsidRPr="00E6249B" w:rsidTr="00E6249B">
      <w:tc>
        <w:tcPr>
          <w:tcW w:w="4946" w:type="dxa"/>
          <w:shd w:val="clear" w:color="auto" w:fill="auto"/>
        </w:tcPr>
        <w:p w:rsidR="00AA45B8" w:rsidRPr="00E6249B" w:rsidRDefault="00AA45B8" w:rsidP="0022670C">
          <w:pPr>
            <w:pStyle w:val="Footer"/>
            <w:rPr>
              <w:rFonts w:ascii="Arial" w:hAnsi="Arial" w:cs="Arial"/>
              <w:sz w:val="18"/>
              <w:szCs w:val="18"/>
            </w:rPr>
          </w:pPr>
          <w:r w:rsidRPr="00E6249B">
            <w:rPr>
              <w:rStyle w:val="PageNumber"/>
              <w:rFonts w:ascii="Arial" w:hAnsi="Arial" w:cs="Arial"/>
              <w:b/>
              <w:sz w:val="18"/>
              <w:szCs w:val="18"/>
            </w:rPr>
            <w:t>UNCONTROLLED COPY WHEN PRINTED</w:t>
          </w:r>
        </w:p>
      </w:tc>
      <w:tc>
        <w:tcPr>
          <w:tcW w:w="4947" w:type="dxa"/>
          <w:shd w:val="clear" w:color="auto" w:fill="auto"/>
        </w:tcPr>
        <w:p w:rsidR="00AA45B8" w:rsidRPr="00E6249B" w:rsidRDefault="00AA45B8" w:rsidP="00E6249B">
          <w:pPr>
            <w:pStyle w:val="Footer"/>
            <w:jc w:val="right"/>
            <w:rPr>
              <w:rFonts w:ascii="Arial" w:hAnsi="Arial" w:cs="Arial"/>
              <w:sz w:val="18"/>
              <w:szCs w:val="18"/>
            </w:rPr>
          </w:pPr>
          <w:r w:rsidRPr="00E6249B">
            <w:rPr>
              <w:rFonts w:ascii="Arial" w:hAnsi="Arial" w:cs="Arial"/>
              <w:sz w:val="18"/>
              <w:szCs w:val="18"/>
            </w:rPr>
            <w:t xml:space="preserve">Page </w:t>
          </w:r>
          <w:r w:rsidRPr="00E6249B">
            <w:rPr>
              <w:rStyle w:val="PageNumber"/>
              <w:rFonts w:ascii="Arial" w:hAnsi="Arial" w:cs="Arial"/>
              <w:sz w:val="18"/>
              <w:szCs w:val="18"/>
            </w:rPr>
            <w:fldChar w:fldCharType="begin"/>
          </w:r>
          <w:r w:rsidRPr="00E6249B">
            <w:rPr>
              <w:rStyle w:val="PageNumber"/>
              <w:rFonts w:ascii="Arial" w:hAnsi="Arial" w:cs="Arial"/>
              <w:sz w:val="18"/>
              <w:szCs w:val="18"/>
            </w:rPr>
            <w:instrText xml:space="preserve"> PAGE </w:instrText>
          </w:r>
          <w:r w:rsidRPr="00E6249B">
            <w:rPr>
              <w:rStyle w:val="PageNumber"/>
              <w:rFonts w:ascii="Arial" w:hAnsi="Arial" w:cs="Arial"/>
              <w:sz w:val="18"/>
              <w:szCs w:val="18"/>
            </w:rPr>
            <w:fldChar w:fldCharType="separate"/>
          </w:r>
          <w:r w:rsidR="0046208D">
            <w:rPr>
              <w:rStyle w:val="PageNumber"/>
              <w:rFonts w:ascii="Arial" w:hAnsi="Arial" w:cs="Arial"/>
              <w:noProof/>
              <w:sz w:val="18"/>
              <w:szCs w:val="18"/>
            </w:rPr>
            <w:t>2</w:t>
          </w:r>
          <w:r w:rsidRPr="00E6249B">
            <w:rPr>
              <w:rStyle w:val="PageNumber"/>
              <w:rFonts w:ascii="Arial" w:hAnsi="Arial" w:cs="Arial"/>
              <w:sz w:val="18"/>
              <w:szCs w:val="18"/>
            </w:rPr>
            <w:fldChar w:fldCharType="end"/>
          </w:r>
          <w:r w:rsidRPr="00E6249B">
            <w:rPr>
              <w:rStyle w:val="PageNumber"/>
              <w:rFonts w:ascii="Arial" w:hAnsi="Arial" w:cs="Arial"/>
              <w:sz w:val="18"/>
              <w:szCs w:val="18"/>
            </w:rPr>
            <w:t xml:space="preserve"> of </w:t>
          </w:r>
          <w:r w:rsidRPr="00E6249B">
            <w:rPr>
              <w:rStyle w:val="PageNumber"/>
              <w:rFonts w:ascii="Arial" w:hAnsi="Arial" w:cs="Arial"/>
              <w:sz w:val="18"/>
              <w:szCs w:val="18"/>
            </w:rPr>
            <w:fldChar w:fldCharType="begin"/>
          </w:r>
          <w:r w:rsidRPr="00E6249B">
            <w:rPr>
              <w:rStyle w:val="PageNumber"/>
              <w:rFonts w:ascii="Arial" w:hAnsi="Arial" w:cs="Arial"/>
              <w:sz w:val="18"/>
              <w:szCs w:val="18"/>
            </w:rPr>
            <w:instrText xml:space="preserve"> NUMPAGES </w:instrText>
          </w:r>
          <w:r w:rsidRPr="00E6249B">
            <w:rPr>
              <w:rStyle w:val="PageNumber"/>
              <w:rFonts w:ascii="Arial" w:hAnsi="Arial" w:cs="Arial"/>
              <w:sz w:val="18"/>
              <w:szCs w:val="18"/>
            </w:rPr>
            <w:fldChar w:fldCharType="separate"/>
          </w:r>
          <w:r w:rsidR="0046208D">
            <w:rPr>
              <w:rStyle w:val="PageNumber"/>
              <w:rFonts w:ascii="Arial" w:hAnsi="Arial" w:cs="Arial"/>
              <w:noProof/>
              <w:sz w:val="18"/>
              <w:szCs w:val="18"/>
            </w:rPr>
            <w:t>5</w:t>
          </w:r>
          <w:r w:rsidRPr="00E6249B">
            <w:rPr>
              <w:rStyle w:val="PageNumber"/>
              <w:rFonts w:ascii="Arial" w:hAnsi="Arial" w:cs="Arial"/>
              <w:sz w:val="18"/>
              <w:szCs w:val="18"/>
            </w:rPr>
            <w:fldChar w:fldCharType="end"/>
          </w:r>
        </w:p>
      </w:tc>
    </w:tr>
  </w:tbl>
  <w:p w:rsidR="00AA45B8" w:rsidRPr="00A24E6C" w:rsidRDefault="00AA45B8" w:rsidP="00A24E6C">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E00" w:rsidRDefault="00DB5E00">
      <w:r>
        <w:separator/>
      </w:r>
    </w:p>
  </w:footnote>
  <w:footnote w:type="continuationSeparator" w:id="0">
    <w:p w:rsidR="00DB5E00" w:rsidRDefault="00DB5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A2ECA"/>
    <w:multiLevelType w:val="hybridMultilevel"/>
    <w:tmpl w:val="695EC300"/>
    <w:lvl w:ilvl="0" w:tplc="DB945278">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F36EE0"/>
    <w:multiLevelType w:val="singleLevel"/>
    <w:tmpl w:val="B1B27E32"/>
    <w:lvl w:ilvl="0">
      <w:start w:val="1"/>
      <w:numFmt w:val="decimal"/>
      <w:lvlText w:val="%1."/>
      <w:lvlJc w:val="left"/>
      <w:pPr>
        <w:tabs>
          <w:tab w:val="num" w:pos="720"/>
        </w:tabs>
        <w:ind w:left="720" w:hanging="720"/>
      </w:pPr>
      <w:rPr>
        <w:rFonts w:hint="default"/>
      </w:rPr>
    </w:lvl>
  </w:abstractNum>
  <w:abstractNum w:abstractNumId="2" w15:restartNumberingAfterBreak="0">
    <w:nsid w:val="24E51A6D"/>
    <w:multiLevelType w:val="hybridMultilevel"/>
    <w:tmpl w:val="00FE8D34"/>
    <w:lvl w:ilvl="0" w:tplc="DB945278">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C5D3E"/>
    <w:multiLevelType w:val="multilevel"/>
    <w:tmpl w:val="DA00C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155DE"/>
    <w:multiLevelType w:val="hybridMultilevel"/>
    <w:tmpl w:val="B5B2F3D8"/>
    <w:lvl w:ilvl="0" w:tplc="57D28B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EB62C6"/>
    <w:multiLevelType w:val="hybridMultilevel"/>
    <w:tmpl w:val="0234EA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1C3CCF"/>
    <w:multiLevelType w:val="hybridMultilevel"/>
    <w:tmpl w:val="20E43F3E"/>
    <w:lvl w:ilvl="0" w:tplc="08090001">
      <w:start w:val="1"/>
      <w:numFmt w:val="bullet"/>
      <w:lvlText w:val=""/>
      <w:lvlJc w:val="left"/>
      <w:pPr>
        <w:tabs>
          <w:tab w:val="num" w:pos="644"/>
        </w:tabs>
        <w:ind w:left="644" w:hanging="360"/>
      </w:pPr>
      <w:rPr>
        <w:rFonts w:ascii="Symbol" w:hAnsi="Symbol"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7" w15:restartNumberingAfterBreak="0">
    <w:nsid w:val="4F6812AD"/>
    <w:multiLevelType w:val="hybridMultilevel"/>
    <w:tmpl w:val="2DC8A648"/>
    <w:lvl w:ilvl="0" w:tplc="DB945278">
      <w:start w:val="1"/>
      <w:numFmt w:val="bullet"/>
      <w:lvlText w:val=""/>
      <w:lvlJc w:val="left"/>
      <w:pPr>
        <w:tabs>
          <w:tab w:val="num" w:pos="397"/>
        </w:tabs>
        <w:ind w:left="397" w:hanging="397"/>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6"/>
  </w:num>
  <w:num w:numId="6">
    <w:abstractNumId w:val="5"/>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B23"/>
    <w:rsid w:val="00010446"/>
    <w:rsid w:val="00027473"/>
    <w:rsid w:val="00084117"/>
    <w:rsid w:val="00085DAF"/>
    <w:rsid w:val="000A7F39"/>
    <w:rsid w:val="000B21DA"/>
    <w:rsid w:val="000C3A1B"/>
    <w:rsid w:val="000E5023"/>
    <w:rsid w:val="00114458"/>
    <w:rsid w:val="00116295"/>
    <w:rsid w:val="00143234"/>
    <w:rsid w:val="0018628C"/>
    <w:rsid w:val="001B5168"/>
    <w:rsid w:val="001E1C31"/>
    <w:rsid w:val="001F24D4"/>
    <w:rsid w:val="00204FBE"/>
    <w:rsid w:val="0022670C"/>
    <w:rsid w:val="00232C42"/>
    <w:rsid w:val="00250C42"/>
    <w:rsid w:val="00262E40"/>
    <w:rsid w:val="002858EA"/>
    <w:rsid w:val="002A5642"/>
    <w:rsid w:val="002D7309"/>
    <w:rsid w:val="002E25E4"/>
    <w:rsid w:val="002E6BA3"/>
    <w:rsid w:val="002F1844"/>
    <w:rsid w:val="00332AC5"/>
    <w:rsid w:val="003D3E2B"/>
    <w:rsid w:val="003E6624"/>
    <w:rsid w:val="00417666"/>
    <w:rsid w:val="0042069F"/>
    <w:rsid w:val="004270CD"/>
    <w:rsid w:val="00427619"/>
    <w:rsid w:val="00427D8C"/>
    <w:rsid w:val="004375DB"/>
    <w:rsid w:val="004556E8"/>
    <w:rsid w:val="0046208D"/>
    <w:rsid w:val="004A141D"/>
    <w:rsid w:val="004A1FC2"/>
    <w:rsid w:val="004A660C"/>
    <w:rsid w:val="004A753C"/>
    <w:rsid w:val="004B0E57"/>
    <w:rsid w:val="004C077F"/>
    <w:rsid w:val="004E15B0"/>
    <w:rsid w:val="004F68C2"/>
    <w:rsid w:val="005070FC"/>
    <w:rsid w:val="00507DBE"/>
    <w:rsid w:val="00523156"/>
    <w:rsid w:val="005465B1"/>
    <w:rsid w:val="00582734"/>
    <w:rsid w:val="005D2344"/>
    <w:rsid w:val="005D3C72"/>
    <w:rsid w:val="006201F0"/>
    <w:rsid w:val="00640612"/>
    <w:rsid w:val="006577CE"/>
    <w:rsid w:val="00670A92"/>
    <w:rsid w:val="006F4CCF"/>
    <w:rsid w:val="006F7E20"/>
    <w:rsid w:val="00706370"/>
    <w:rsid w:val="007072DA"/>
    <w:rsid w:val="00716A7D"/>
    <w:rsid w:val="00742E91"/>
    <w:rsid w:val="00743F9E"/>
    <w:rsid w:val="00747ED6"/>
    <w:rsid w:val="007568EE"/>
    <w:rsid w:val="0076389E"/>
    <w:rsid w:val="00770DC7"/>
    <w:rsid w:val="007711F9"/>
    <w:rsid w:val="00786484"/>
    <w:rsid w:val="007C7AAF"/>
    <w:rsid w:val="007D238A"/>
    <w:rsid w:val="0086487F"/>
    <w:rsid w:val="00867A90"/>
    <w:rsid w:val="00877C2C"/>
    <w:rsid w:val="008971CA"/>
    <w:rsid w:val="008A6AEB"/>
    <w:rsid w:val="008C0098"/>
    <w:rsid w:val="008D7073"/>
    <w:rsid w:val="008E6CA9"/>
    <w:rsid w:val="008F1155"/>
    <w:rsid w:val="00902396"/>
    <w:rsid w:val="00922A0C"/>
    <w:rsid w:val="00981BA7"/>
    <w:rsid w:val="009D3CD3"/>
    <w:rsid w:val="009F3964"/>
    <w:rsid w:val="009F6418"/>
    <w:rsid w:val="00A02386"/>
    <w:rsid w:val="00A03012"/>
    <w:rsid w:val="00A24E6C"/>
    <w:rsid w:val="00A24FD5"/>
    <w:rsid w:val="00A377BC"/>
    <w:rsid w:val="00A42CE2"/>
    <w:rsid w:val="00A8271E"/>
    <w:rsid w:val="00AA45B8"/>
    <w:rsid w:val="00AD256C"/>
    <w:rsid w:val="00AD58CC"/>
    <w:rsid w:val="00AD76F9"/>
    <w:rsid w:val="00B119DD"/>
    <w:rsid w:val="00B127B1"/>
    <w:rsid w:val="00B235C1"/>
    <w:rsid w:val="00B24836"/>
    <w:rsid w:val="00B371A7"/>
    <w:rsid w:val="00B6104E"/>
    <w:rsid w:val="00B84B23"/>
    <w:rsid w:val="00B9421E"/>
    <w:rsid w:val="00BA0AC2"/>
    <w:rsid w:val="00BA5826"/>
    <w:rsid w:val="00BB3591"/>
    <w:rsid w:val="00BB69A0"/>
    <w:rsid w:val="00BF3183"/>
    <w:rsid w:val="00C42881"/>
    <w:rsid w:val="00CB4C6F"/>
    <w:rsid w:val="00CF4D0A"/>
    <w:rsid w:val="00D00083"/>
    <w:rsid w:val="00D04F36"/>
    <w:rsid w:val="00D16D6A"/>
    <w:rsid w:val="00D26A94"/>
    <w:rsid w:val="00D32E6F"/>
    <w:rsid w:val="00D34C20"/>
    <w:rsid w:val="00D36AAD"/>
    <w:rsid w:val="00DA584F"/>
    <w:rsid w:val="00DA6786"/>
    <w:rsid w:val="00DB5E00"/>
    <w:rsid w:val="00DC6F1C"/>
    <w:rsid w:val="00E00F0B"/>
    <w:rsid w:val="00E3346A"/>
    <w:rsid w:val="00E41ACA"/>
    <w:rsid w:val="00E6249B"/>
    <w:rsid w:val="00E807F2"/>
    <w:rsid w:val="00E92A2B"/>
    <w:rsid w:val="00EC2F3D"/>
    <w:rsid w:val="00ED0E50"/>
    <w:rsid w:val="00ED6544"/>
    <w:rsid w:val="00EE62DF"/>
    <w:rsid w:val="00F0236A"/>
    <w:rsid w:val="00F25995"/>
    <w:rsid w:val="00F37B7A"/>
    <w:rsid w:val="00F672B0"/>
    <w:rsid w:val="00F804D4"/>
    <w:rsid w:val="00F90872"/>
    <w:rsid w:val="00FC4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34E6E7"/>
  <w15:chartTrackingRefBased/>
  <w15:docId w15:val="{C5B8E53B-05E7-4F42-A1CB-C6E1A5DD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46208D"/>
    <w:pPr>
      <w:keepNext/>
      <w:outlineLvl w:val="0"/>
    </w:pPr>
    <w:rPr>
      <w:rFonts w:ascii="Arial" w:hAnsi="Arial" w:cs="Arial"/>
      <w:b/>
      <w:sz w:val="28"/>
    </w:rPr>
  </w:style>
  <w:style w:type="paragraph" w:styleId="Heading2">
    <w:name w:val="heading 2"/>
    <w:basedOn w:val="Normal"/>
    <w:next w:val="Normal"/>
    <w:qFormat/>
    <w:pPr>
      <w:keepNext/>
      <w:outlineLvl w:val="1"/>
    </w:pPr>
    <w:rPr>
      <w:rFonts w:ascii="Arial" w:hAnsi="Arial"/>
      <w:b/>
      <w:sz w:val="28"/>
    </w:rPr>
  </w:style>
  <w:style w:type="paragraph" w:styleId="Heading3">
    <w:name w:val="heading 3"/>
    <w:basedOn w:val="Normal"/>
    <w:next w:val="Normal"/>
    <w:qFormat/>
    <w:rsid w:val="0046208D"/>
    <w:pPr>
      <w:keepNext/>
      <w:outlineLvl w:val="2"/>
    </w:pPr>
    <w:rPr>
      <w:rFonts w:ascii="Arial" w:hAnsi="Arial"/>
      <w:b/>
      <w:sz w:val="24"/>
      <w:szCs w:val="24"/>
    </w:rPr>
  </w:style>
  <w:style w:type="paragraph" w:styleId="Heading6">
    <w:name w:val="heading 6"/>
    <w:basedOn w:val="Normal"/>
    <w:next w:val="Normal"/>
    <w:link w:val="Heading6Char"/>
    <w:qFormat/>
    <w:pPr>
      <w:keepNext/>
      <w:outlineLvl w:val="5"/>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ckboxinserted">
    <w:name w:val="Tickbox inserted"/>
    <w:basedOn w:val="Normal"/>
    <w:autoRedefine/>
    <w:rsid w:val="0046208D"/>
    <w:pPr>
      <w:ind w:left="360" w:right="-11"/>
    </w:pPr>
    <w:rPr>
      <w:rFonts w:ascii="Arial" w:hAnsi="Arial"/>
      <w:sz w:val="24"/>
    </w:rPr>
  </w:style>
  <w:style w:type="paragraph" w:styleId="BodyText">
    <w:name w:val="Body Text"/>
    <w:basedOn w:val="Normal"/>
    <w:pPr>
      <w:jc w:val="both"/>
    </w:pPr>
    <w:rPr>
      <w:rFonts w:ascii="Arial" w:hAnsi="Arial"/>
      <w:sz w:val="24"/>
    </w:rPr>
  </w:style>
  <w:style w:type="paragraph" w:styleId="Header">
    <w:name w:val="header"/>
    <w:basedOn w:val="Normal"/>
    <w:pPr>
      <w:tabs>
        <w:tab w:val="center" w:pos="4153"/>
        <w:tab w:val="right" w:pos="8306"/>
      </w:tabs>
    </w:pPr>
  </w:style>
  <w:style w:type="paragraph" w:customStyle="1" w:styleId="Sarah1">
    <w:name w:val="Sarah 1"/>
    <w:basedOn w:val="Normal"/>
    <w:rPr>
      <w:rFonts w:ascii="Arial" w:hAnsi="Arial"/>
      <w:b/>
      <w:sz w:val="32"/>
    </w:rPr>
  </w:style>
  <w:style w:type="paragraph" w:customStyle="1" w:styleId="Sarah2">
    <w:name w:val="Sarah 2"/>
    <w:basedOn w:val="Sarah1"/>
    <w:rPr>
      <w:sz w:val="28"/>
    </w:rPr>
  </w:style>
  <w:style w:type="paragraph" w:customStyle="1" w:styleId="Sarah3">
    <w:name w:val="Sarah 3"/>
    <w:basedOn w:val="Sarah2"/>
    <w:rPr>
      <w:sz w:val="24"/>
    </w:rPr>
  </w:style>
  <w:style w:type="paragraph" w:styleId="Footer">
    <w:name w:val="footer"/>
    <w:basedOn w:val="Normal"/>
    <w:pPr>
      <w:tabs>
        <w:tab w:val="center" w:pos="4153"/>
        <w:tab w:val="right" w:pos="8306"/>
      </w:tabs>
    </w:pPr>
  </w:style>
  <w:style w:type="paragraph" w:styleId="DocumentMap">
    <w:name w:val="Document Map"/>
    <w:basedOn w:val="Normal"/>
    <w:semiHidden/>
    <w:rsid w:val="008E6CA9"/>
    <w:pPr>
      <w:shd w:val="clear" w:color="auto" w:fill="000080"/>
    </w:pPr>
    <w:rPr>
      <w:rFonts w:ascii="Tahoma" w:hAnsi="Tahoma" w:cs="Tahoma"/>
    </w:rPr>
  </w:style>
  <w:style w:type="paragraph" w:styleId="BalloonText">
    <w:name w:val="Balloon Text"/>
    <w:basedOn w:val="Normal"/>
    <w:semiHidden/>
    <w:rsid w:val="008E6CA9"/>
    <w:rPr>
      <w:rFonts w:ascii="Tahoma" w:hAnsi="Tahoma" w:cs="Tahoma"/>
      <w:sz w:val="16"/>
      <w:szCs w:val="16"/>
    </w:rPr>
  </w:style>
  <w:style w:type="table" w:styleId="TableGrid">
    <w:name w:val="Table Grid"/>
    <w:basedOn w:val="TableNormal"/>
    <w:rsid w:val="00143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24E6C"/>
  </w:style>
  <w:style w:type="paragraph" w:styleId="ListParagraph">
    <w:name w:val="List Paragraph"/>
    <w:basedOn w:val="Normal"/>
    <w:qFormat/>
    <w:rsid w:val="001B5168"/>
    <w:pPr>
      <w:ind w:left="720"/>
    </w:pPr>
  </w:style>
  <w:style w:type="paragraph" w:styleId="PlainText">
    <w:name w:val="Plain Text"/>
    <w:basedOn w:val="Normal"/>
    <w:link w:val="PlainTextChar"/>
    <w:uiPriority w:val="99"/>
    <w:unhideWhenUsed/>
    <w:rsid w:val="002E25E4"/>
    <w:rPr>
      <w:rFonts w:ascii="Calibri" w:eastAsia="Calibri" w:hAnsi="Calibri"/>
      <w:sz w:val="22"/>
      <w:szCs w:val="21"/>
      <w:lang w:eastAsia="en-US"/>
    </w:rPr>
  </w:style>
  <w:style w:type="character" w:customStyle="1" w:styleId="PlainTextChar">
    <w:name w:val="Plain Text Char"/>
    <w:link w:val="PlainText"/>
    <w:uiPriority w:val="99"/>
    <w:rsid w:val="002E25E4"/>
    <w:rPr>
      <w:rFonts w:ascii="Calibri" w:eastAsia="Calibri" w:hAnsi="Calibri"/>
      <w:sz w:val="22"/>
      <w:szCs w:val="21"/>
      <w:lang w:eastAsia="en-US"/>
    </w:rPr>
  </w:style>
  <w:style w:type="character" w:customStyle="1" w:styleId="Heading6Char">
    <w:name w:val="Heading 6 Char"/>
    <w:basedOn w:val="DefaultParagraphFont"/>
    <w:link w:val="Heading6"/>
    <w:rsid w:val="0046208D"/>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34743">
      <w:bodyDiv w:val="1"/>
      <w:marLeft w:val="0"/>
      <w:marRight w:val="0"/>
      <w:marTop w:val="0"/>
      <w:marBottom w:val="0"/>
      <w:divBdr>
        <w:top w:val="none" w:sz="0" w:space="0" w:color="auto"/>
        <w:left w:val="none" w:sz="0" w:space="0" w:color="auto"/>
        <w:bottom w:val="none" w:sz="0" w:space="0" w:color="auto"/>
        <w:right w:val="none" w:sz="0" w:space="0" w:color="auto"/>
      </w:divBdr>
    </w:div>
    <w:div w:id="162346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127CDCD6A98A40B0859258F5FD242D" ma:contentTypeVersion="7" ma:contentTypeDescription="Create a new document." ma:contentTypeScope="" ma:versionID="6f77a926ad09d3430ca8423405ebbd45">
  <xsd:schema xmlns:xsd="http://www.w3.org/2001/XMLSchema" xmlns:xs="http://www.w3.org/2001/XMLSchema" xmlns:p="http://schemas.microsoft.com/office/2006/metadata/properties" xmlns:ns3="4a509393-dae0-4b2f-9f06-6567e368258a" targetNamespace="http://schemas.microsoft.com/office/2006/metadata/properties" ma:root="true" ma:fieldsID="4e0e29637d9f6b3ce90a695375fcf9c5" ns3:_="">
    <xsd:import namespace="4a509393-dae0-4b2f-9f06-6567e36825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09393-dae0-4b2f-9f06-6567e3682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622BB2-4D4D-41C7-9B0B-D2E6DC911D76}">
  <ds:schemaRefs>
    <ds:schemaRef ds:uri="http://schemas.microsoft.com/sharepoint/v3/contenttype/forms"/>
  </ds:schemaRefs>
</ds:datastoreItem>
</file>

<file path=customXml/itemProps2.xml><?xml version="1.0" encoding="utf-8"?>
<ds:datastoreItem xmlns:ds="http://schemas.openxmlformats.org/officeDocument/2006/customXml" ds:itemID="{FF63FACB-2BF6-4C76-9AD3-8B5D88534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09393-dae0-4b2f-9f06-6567e3682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30F58-5F14-41D7-916D-9E5153CF0C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London Borough Of Newham</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Harvey</dc:creator>
  <cp:keywords/>
  <cp:lastModifiedBy>Jasmin Razzaque</cp:lastModifiedBy>
  <cp:revision>2</cp:revision>
  <cp:lastPrinted>2016-10-28T13:48:00Z</cp:lastPrinted>
  <dcterms:created xsi:type="dcterms:W3CDTF">2021-01-15T10:59:00Z</dcterms:created>
  <dcterms:modified xsi:type="dcterms:W3CDTF">2021-01-15T10:59:00Z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0x01010013127CDCD6A98A40B0859258F5FD242D</vt:lpwstr>
  </property>
</Properties>
</file>