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9ACC6" w14:textId="77777777" w:rsidR="00093161" w:rsidRPr="00C22CFB" w:rsidRDefault="00C22CFB">
      <w:pPr>
        <w:rPr>
          <w:b/>
          <w:sz w:val="28"/>
          <w:szCs w:val="28"/>
        </w:rPr>
      </w:pPr>
      <w:r w:rsidRPr="00C22CFB">
        <w:rPr>
          <w:b/>
          <w:sz w:val="28"/>
          <w:szCs w:val="28"/>
        </w:rPr>
        <w:t>All-Age Autism Strategy Launch</w:t>
      </w:r>
    </w:p>
    <w:p w14:paraId="00A5F27D" w14:textId="77777777" w:rsidR="00C22CFB" w:rsidRDefault="00C22CFB">
      <w:pPr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79544E9E" w14:textId="77777777" w:rsidR="00C22CFB" w:rsidRDefault="00C22CFB" w:rsidP="00C22CFB">
      <w:pPr>
        <w:ind w:left="1418" w:hanging="1276"/>
        <w:rPr>
          <w:rFonts w:ascii="Calibri" w:hAnsi="Calibri" w:cs="Calibri"/>
        </w:rPr>
      </w:pPr>
      <w:r>
        <w:rPr>
          <w:rFonts w:ascii="Calibri" w:hAnsi="Calibri" w:cs="Calibri"/>
        </w:rPr>
        <w:t>9.30am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Registration / stalls</w:t>
      </w:r>
    </w:p>
    <w:p w14:paraId="3258FFDB" w14:textId="77777777" w:rsidR="00C22CFB" w:rsidRDefault="00C22CFB" w:rsidP="00C22CFB">
      <w:pPr>
        <w:ind w:left="1418" w:hanging="1276"/>
        <w:rPr>
          <w:rFonts w:ascii="Calibri" w:hAnsi="Calibri" w:cs="Calibri"/>
        </w:rPr>
      </w:pPr>
      <w:r>
        <w:rPr>
          <w:rFonts w:ascii="Calibri" w:hAnsi="Calibri" w:cs="Calibri"/>
        </w:rPr>
        <w:t>10.00am</w:t>
      </w:r>
      <w:r>
        <w:rPr>
          <w:rFonts w:ascii="Calibri" w:hAnsi="Calibri" w:cs="Calibri"/>
        </w:rPr>
        <w:tab/>
        <w:t>Mayor Welcome</w:t>
      </w:r>
    </w:p>
    <w:p w14:paraId="1B5C4EB3" w14:textId="77777777" w:rsidR="00C22CFB" w:rsidRDefault="00C22CFB" w:rsidP="00C22CFB">
      <w:pPr>
        <w:ind w:left="1418" w:hanging="1276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ARAG Co-chair </w:t>
      </w:r>
      <w:r>
        <w:rPr>
          <w:rFonts w:ascii="Calibri" w:hAnsi="Calibri" w:cs="Calibri"/>
        </w:rPr>
        <w:t xml:space="preserve">Video </w:t>
      </w:r>
    </w:p>
    <w:p w14:paraId="3F43F036" w14:textId="77777777" w:rsidR="00C22CFB" w:rsidRDefault="00C22CFB" w:rsidP="00C22CFB">
      <w:pPr>
        <w:ind w:left="1418" w:hanging="1276"/>
        <w:rPr>
          <w:rFonts w:ascii="Calibri" w:hAnsi="Calibri" w:cs="Calibri"/>
        </w:rPr>
      </w:pPr>
      <w:r>
        <w:rPr>
          <w:rFonts w:ascii="Calibri" w:hAnsi="Calibri" w:cs="Calibri"/>
        </w:rPr>
        <w:t>10.30am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NHSE Autism Lead </w:t>
      </w:r>
    </w:p>
    <w:p w14:paraId="2C631086" w14:textId="65F90A72" w:rsidR="00C22CFB" w:rsidRDefault="00C22CFB" w:rsidP="00C22CFB">
      <w:pPr>
        <w:ind w:left="1418" w:hanging="1276"/>
        <w:rPr>
          <w:rFonts w:ascii="Calibri" w:hAnsi="Calibri" w:cs="Calibri"/>
        </w:rPr>
      </w:pPr>
      <w:r w:rsidRPr="00C22CFB">
        <w:rPr>
          <w:rFonts w:ascii="Calibri" w:hAnsi="Calibri" w:cs="Calibri"/>
        </w:rPr>
        <w:t>11.00am</w:t>
      </w:r>
      <w:r w:rsidRPr="00C22CFB">
        <w:rPr>
          <w:rFonts w:ascii="Calibri" w:hAnsi="Calibri" w:cs="Calibri"/>
        </w:rPr>
        <w:tab/>
      </w:r>
      <w:r w:rsidRPr="006F3069">
        <w:rPr>
          <w:rFonts w:ascii="Calibri" w:hAnsi="Calibri" w:cs="Calibri"/>
        </w:rPr>
        <w:t>Panel of experts   (Auticon, DWP, Neurodiversity Coach/Trainer</w:t>
      </w:r>
      <w:r w:rsidR="006F3069">
        <w:rPr>
          <w:rFonts w:ascii="Calibri" w:hAnsi="Calibri" w:cs="Calibri"/>
        </w:rPr>
        <w:t>, E</w:t>
      </w:r>
      <w:bookmarkStart w:id="0" w:name="_GoBack"/>
      <w:bookmarkEnd w:id="0"/>
      <w:r w:rsidR="006F3069">
        <w:rPr>
          <w:rFonts w:ascii="Calibri" w:hAnsi="Calibri" w:cs="Calibri"/>
        </w:rPr>
        <w:t>ducation</w:t>
      </w:r>
      <w:r w:rsidRPr="006F3069">
        <w:rPr>
          <w:rFonts w:ascii="Calibri" w:hAnsi="Calibri" w:cs="Calibri"/>
        </w:rPr>
        <w:t xml:space="preserve"> etc)</w:t>
      </w:r>
    </w:p>
    <w:p w14:paraId="6F7DB467" w14:textId="77777777" w:rsidR="00C22CFB" w:rsidRDefault="00C22CFB" w:rsidP="00C22CFB">
      <w:pPr>
        <w:ind w:left="1418" w:hanging="1276"/>
        <w:rPr>
          <w:rFonts w:ascii="Calibri" w:hAnsi="Calibri" w:cs="Calibri"/>
        </w:rPr>
      </w:pPr>
      <w:r>
        <w:rPr>
          <w:rFonts w:ascii="Calibri" w:hAnsi="Calibri" w:cs="Calibri"/>
        </w:rPr>
        <w:t>12.00pm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Lunch / Stalls</w:t>
      </w:r>
    </w:p>
    <w:p w14:paraId="447EB773" w14:textId="77777777" w:rsidR="00C22CFB" w:rsidRDefault="00C22CFB" w:rsidP="00C22CFB">
      <w:pPr>
        <w:ind w:left="1418" w:hanging="1276"/>
        <w:rPr>
          <w:rFonts w:ascii="Calibri" w:hAnsi="Calibri" w:cs="Calibri"/>
        </w:rPr>
      </w:pPr>
      <w:r>
        <w:rPr>
          <w:rFonts w:ascii="Calibri" w:hAnsi="Calibri" w:cs="Calibri"/>
        </w:rPr>
        <w:t>1.00pm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Speed Dating with local businesses   (filling vacancies/finding employment)</w:t>
      </w:r>
    </w:p>
    <w:p w14:paraId="4C507D22" w14:textId="77777777" w:rsidR="00C22CFB" w:rsidRDefault="00C22CFB" w:rsidP="00C22CFB">
      <w:pPr>
        <w:ind w:left="1418" w:hanging="1276"/>
        <w:rPr>
          <w:rFonts w:ascii="Calibri" w:hAnsi="Calibri" w:cs="Calibri"/>
        </w:rPr>
      </w:pPr>
      <w:r>
        <w:rPr>
          <w:rFonts w:ascii="Calibri" w:hAnsi="Calibri" w:cs="Calibri"/>
        </w:rPr>
        <w:t>2.00pm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Stalls</w:t>
      </w:r>
    </w:p>
    <w:p w14:paraId="46DD70B2" w14:textId="77777777" w:rsidR="00C22CFB" w:rsidRDefault="00C22CFB" w:rsidP="00C22CFB">
      <w:pPr>
        <w:ind w:left="1418" w:hanging="1276"/>
        <w:rPr>
          <w:rFonts w:ascii="Calibri" w:hAnsi="Calibri" w:cs="Calibri"/>
        </w:rPr>
      </w:pPr>
      <w:r>
        <w:rPr>
          <w:rFonts w:ascii="Calibri" w:hAnsi="Calibri" w:cs="Calibri"/>
        </w:rPr>
        <w:t>4.00pm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Close</w:t>
      </w:r>
    </w:p>
    <w:p w14:paraId="3839335B" w14:textId="77777777" w:rsidR="00C22CFB" w:rsidRPr="00C22CFB" w:rsidRDefault="00C22CFB">
      <w:pPr>
        <w:rPr>
          <w:sz w:val="24"/>
          <w:szCs w:val="24"/>
        </w:rPr>
      </w:pPr>
    </w:p>
    <w:sectPr w:rsidR="00C22CFB" w:rsidRPr="00C22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FB"/>
    <w:rsid w:val="004447F8"/>
    <w:rsid w:val="006B2032"/>
    <w:rsid w:val="006F3069"/>
    <w:rsid w:val="009A4FF7"/>
    <w:rsid w:val="00C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1FCD2"/>
  <w15:chartTrackingRefBased/>
  <w15:docId w15:val="{89A0246C-9AF5-4190-965A-1A6E6065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1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CA47D7D1B141A4BE66BFB8615B30" ma:contentTypeVersion="18" ma:contentTypeDescription="Create a new document." ma:contentTypeScope="" ma:versionID="631799b84dffc3d803641f9169fe5a0d">
  <xsd:schema xmlns:xsd="http://www.w3.org/2001/XMLSchema" xmlns:xs="http://www.w3.org/2001/XMLSchema" xmlns:p="http://schemas.microsoft.com/office/2006/metadata/properties" xmlns:ns3="20859342-0866-4a0b-9e00-9cd32a28a87d" xmlns:ns4="a89e35df-e4a3-4f1c-a89d-44fe0d2edea7" targetNamespace="http://schemas.microsoft.com/office/2006/metadata/properties" ma:root="true" ma:fieldsID="7c565abfe756808fe442c51a44d20d5f" ns3:_="" ns4:_="">
    <xsd:import namespace="20859342-0866-4a0b-9e00-9cd32a28a87d"/>
    <xsd:import namespace="a89e35df-e4a3-4f1c-a89d-44fe0d2ede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59342-0866-4a0b-9e00-9cd32a28a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e35df-e4a3-4f1c-a89d-44fe0d2ed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859342-0866-4a0b-9e00-9cd32a28a87d" xsi:nil="true"/>
  </documentManagement>
</p:properties>
</file>

<file path=customXml/itemProps1.xml><?xml version="1.0" encoding="utf-8"?>
<ds:datastoreItem xmlns:ds="http://schemas.openxmlformats.org/officeDocument/2006/customXml" ds:itemID="{CC68C818-FE07-4A7F-95EF-E17A91985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59342-0866-4a0b-9e00-9cd32a28a87d"/>
    <ds:schemaRef ds:uri="a89e35df-e4a3-4f1c-a89d-44fe0d2ed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008A2E-2C1D-4AE2-BBDA-8A0F8FEE4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0477D-1EBA-483A-8F9B-960159CCE46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0859342-0866-4a0b-9e00-9cd32a28a87d"/>
    <ds:schemaRef ds:uri="http://purl.org/dc/elements/1.1/"/>
    <ds:schemaRef ds:uri="http://schemas.microsoft.com/office/2006/metadata/properties"/>
    <ds:schemaRef ds:uri="a89e35df-e4a3-4f1c-a89d-44fe0d2ede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305</Characters>
  <Application>Microsoft Office Word</Application>
  <DocSecurity>0</DocSecurity>
  <Lines>2</Lines>
  <Paragraphs>1</Paragraphs>
  <ScaleCrop>false</ScaleCrop>
  <Company>oneSource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Wan</dc:creator>
  <cp:keywords/>
  <dc:description/>
  <cp:lastModifiedBy>Linda Wan</cp:lastModifiedBy>
  <cp:revision>2</cp:revision>
  <dcterms:created xsi:type="dcterms:W3CDTF">2024-03-27T12:24:00Z</dcterms:created>
  <dcterms:modified xsi:type="dcterms:W3CDTF">2024-03-27T12:29:00Z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0x0101002E84CA47D7D1B141A4BE66BFB8615B30</vt:lpwstr>
  </property>
</Properties>
</file>