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C E R T I F I C A T E   O F</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A P </w:t>
      </w:r>
      <w:proofErr w:type="spellStart"/>
      <w:r>
        <w:rPr>
          <w:rFonts w:ascii="Colonna MT" w:hAnsi="Colonna MT"/>
          <w:b/>
          <w:i/>
          <w:sz w:val="48"/>
          <w:szCs w:val="48"/>
        </w:rPr>
        <w:t>P</w:t>
      </w:r>
      <w:proofErr w:type="spellEnd"/>
      <w:r>
        <w:rPr>
          <w:rFonts w:ascii="Colonna MT" w:hAnsi="Colonna MT"/>
          <w:b/>
          <w:i/>
          <w:sz w:val="48"/>
          <w:szCs w:val="48"/>
        </w:rPr>
        <w:t xml:space="preserve"> R O V A L   O F   P R E M I S E S</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U N D E R   T H E</w:t>
      </w:r>
    </w:p>
    <w:p w:rsidR="00B37990" w:rsidRDefault="00B37990">
      <w:pPr>
        <w:pStyle w:val="Heading1"/>
        <w:spacing w:before="180" w:after="60" w:line="360" w:lineRule="auto"/>
        <w:ind w:left="0" w:hanging="11"/>
        <w:jc w:val="center"/>
        <w:rPr>
          <w:rFonts w:ascii="Colonna MT" w:hAnsi="Colonna MT"/>
          <w:b/>
          <w:i/>
          <w:sz w:val="48"/>
          <w:szCs w:val="48"/>
        </w:rPr>
      </w:pPr>
      <w:r>
        <w:rPr>
          <w:rFonts w:ascii="Colonna MT" w:hAnsi="Colonna MT"/>
          <w:b/>
          <w:i/>
          <w:sz w:val="48"/>
          <w:szCs w:val="48"/>
        </w:rPr>
        <w:t xml:space="preserve">M A R </w:t>
      </w:r>
      <w:proofErr w:type="spellStart"/>
      <w:r>
        <w:rPr>
          <w:rFonts w:ascii="Colonna MT" w:hAnsi="Colonna MT"/>
          <w:b/>
          <w:i/>
          <w:sz w:val="48"/>
          <w:szCs w:val="48"/>
        </w:rPr>
        <w:t>R</w:t>
      </w:r>
      <w:proofErr w:type="spellEnd"/>
      <w:r>
        <w:rPr>
          <w:rFonts w:ascii="Colonna MT" w:hAnsi="Colonna MT"/>
          <w:b/>
          <w:i/>
          <w:sz w:val="48"/>
          <w:szCs w:val="48"/>
        </w:rPr>
        <w:t xml:space="preserve"> I A G E   A C T S   1 9 4 9 and 1 9 9 4</w:t>
      </w:r>
    </w:p>
    <w:p w:rsidR="005264DF" w:rsidRDefault="00CE2BE4" w:rsidP="005264DF">
      <w:pPr>
        <w:spacing w:after="60"/>
        <w:jc w:val="center"/>
        <w:rPr>
          <w:rFonts w:ascii="Bernard MT Condensed" w:hAnsi="Bernard MT Condensed"/>
          <w:b/>
          <w:i/>
          <w:sz w:val="36"/>
          <w:szCs w:val="36"/>
        </w:rPr>
      </w:pPr>
      <w:r>
        <w:rPr>
          <w:rFonts w:ascii="Bernard MT Condensed" w:hAnsi="Bernard MT Condensed"/>
          <w:b/>
          <w:i/>
          <w:sz w:val="36"/>
          <w:szCs w:val="36"/>
        </w:rPr>
        <w:t>Brick Lane Music Hall</w:t>
      </w:r>
    </w:p>
    <w:p w:rsidR="00CE2BE4" w:rsidRDefault="00CE2BE4" w:rsidP="005264DF">
      <w:pPr>
        <w:spacing w:after="60"/>
        <w:jc w:val="center"/>
        <w:rPr>
          <w:rFonts w:ascii="Bernard MT Condensed" w:hAnsi="Bernard MT Condensed"/>
          <w:b/>
          <w:i/>
          <w:sz w:val="36"/>
          <w:szCs w:val="36"/>
        </w:rPr>
      </w:pPr>
      <w:r>
        <w:rPr>
          <w:rFonts w:ascii="Bernard MT Condensed" w:hAnsi="Bernard MT Condensed"/>
          <w:b/>
          <w:i/>
          <w:sz w:val="36"/>
          <w:szCs w:val="36"/>
        </w:rPr>
        <w:t>443 North Woolwich Road</w:t>
      </w:r>
    </w:p>
    <w:p w:rsidR="00CE2BE4" w:rsidRDefault="00CE2BE4" w:rsidP="005264DF">
      <w:pPr>
        <w:spacing w:after="60"/>
        <w:jc w:val="center"/>
        <w:rPr>
          <w:rFonts w:ascii="Bernard MT Condensed" w:hAnsi="Bernard MT Condensed"/>
          <w:b/>
          <w:i/>
          <w:sz w:val="36"/>
          <w:szCs w:val="36"/>
        </w:rPr>
      </w:pPr>
      <w:r>
        <w:rPr>
          <w:rFonts w:ascii="Bernard MT Condensed" w:hAnsi="Bernard MT Condensed"/>
          <w:b/>
          <w:i/>
          <w:sz w:val="36"/>
          <w:szCs w:val="36"/>
        </w:rPr>
        <w:t>Silvertown</w:t>
      </w:r>
    </w:p>
    <w:p w:rsidR="00CE2BE4" w:rsidRPr="00A607EA" w:rsidRDefault="00CE2BE4" w:rsidP="005264DF">
      <w:pPr>
        <w:spacing w:after="60"/>
        <w:jc w:val="center"/>
        <w:rPr>
          <w:rFonts w:ascii="Bernard MT Condensed" w:hAnsi="Bernard MT Condensed"/>
          <w:b/>
          <w:i/>
          <w:sz w:val="36"/>
          <w:szCs w:val="36"/>
        </w:rPr>
      </w:pPr>
      <w:r>
        <w:rPr>
          <w:rFonts w:ascii="Bernard MT Condensed" w:hAnsi="Bernard MT Condensed"/>
          <w:b/>
          <w:i/>
          <w:sz w:val="36"/>
          <w:szCs w:val="36"/>
        </w:rPr>
        <w:t>E16 2DA</w:t>
      </w:r>
    </w:p>
    <w:p w:rsidR="00B37990" w:rsidRPr="00EF2135" w:rsidRDefault="00B37990">
      <w:pPr>
        <w:spacing w:after="60"/>
        <w:rPr>
          <w:rFonts w:ascii="Bookman Old Style" w:hAnsi="Bookman Old Style"/>
          <w:i/>
          <w:sz w:val="36"/>
          <w:szCs w:val="36"/>
        </w:rPr>
      </w:pPr>
      <w:r>
        <w:rPr>
          <w:rFonts w:ascii="Bookman Old Style" w:hAnsi="Bookman Old Style"/>
          <w:i/>
          <w:sz w:val="28"/>
          <w:szCs w:val="28"/>
        </w:rPr>
        <w:t xml:space="preserve">This is to certify that the above premises were approved for the conduct of civil marriages in pursuance of the Marriage Acts 1949 and 1994 and civil partnerships in pursuance of the Civil Partnership Act 2004.  This approval expires on </w:t>
      </w:r>
      <w:r w:rsidR="0059637D" w:rsidRPr="00EF2135">
        <w:rPr>
          <w:rFonts w:ascii="Old English Text MT" w:hAnsi="Old English Text MT"/>
          <w:b/>
          <w:i/>
          <w:sz w:val="36"/>
          <w:szCs w:val="36"/>
        </w:rPr>
        <w:t>2</w:t>
      </w:r>
      <w:r w:rsidR="0059637D" w:rsidRPr="00EF2135">
        <w:rPr>
          <w:rFonts w:ascii="Old English Text MT" w:hAnsi="Old English Text MT"/>
          <w:b/>
          <w:i/>
          <w:sz w:val="36"/>
          <w:szCs w:val="36"/>
          <w:vertAlign w:val="superscript"/>
        </w:rPr>
        <w:t>nd</w:t>
      </w:r>
      <w:r w:rsidR="0059637D" w:rsidRPr="00EF2135">
        <w:rPr>
          <w:rFonts w:ascii="Old English Text MT" w:hAnsi="Old English Text MT"/>
          <w:b/>
          <w:i/>
          <w:sz w:val="36"/>
          <w:szCs w:val="36"/>
        </w:rPr>
        <w:t xml:space="preserve"> Feb</w:t>
      </w:r>
      <w:bookmarkStart w:id="0" w:name="_GoBack"/>
      <w:bookmarkEnd w:id="0"/>
      <w:r w:rsidR="0059637D" w:rsidRPr="00EF2135">
        <w:rPr>
          <w:rFonts w:ascii="Old English Text MT" w:hAnsi="Old English Text MT"/>
          <w:b/>
          <w:i/>
          <w:sz w:val="36"/>
          <w:szCs w:val="36"/>
        </w:rPr>
        <w:t>ruary 2028</w:t>
      </w:r>
    </w:p>
    <w:p w:rsidR="00B37990" w:rsidRDefault="00B37990">
      <w:pPr>
        <w:rPr>
          <w:rFonts w:ascii="Bookman Old Style" w:hAnsi="Bookman Old Style"/>
          <w:i/>
          <w:sz w:val="28"/>
          <w:szCs w:val="28"/>
        </w:rPr>
      </w:pPr>
    </w:p>
    <w:p w:rsidR="00B37990" w:rsidRDefault="00B37990">
      <w:pPr>
        <w:rPr>
          <w:rFonts w:ascii="Bookman Old Style" w:hAnsi="Bookman Old Style"/>
          <w:i/>
          <w:sz w:val="28"/>
          <w:szCs w:val="28"/>
        </w:rPr>
      </w:pPr>
      <w:proofErr w:type="gramStart"/>
      <w:r>
        <w:rPr>
          <w:rFonts w:ascii="Bookman Old Style" w:hAnsi="Bookman Old Style"/>
          <w:i/>
          <w:sz w:val="28"/>
          <w:szCs w:val="28"/>
        </w:rPr>
        <w:t>Signed:…</w:t>
      </w:r>
      <w:proofErr w:type="gramEnd"/>
      <w:r>
        <w:rPr>
          <w:rFonts w:ascii="Bookman Old Style" w:hAnsi="Bookman Old Style"/>
          <w:i/>
          <w:sz w:val="28"/>
          <w:szCs w:val="28"/>
        </w:rPr>
        <w:t>……………………………………………………………………..</w:t>
      </w:r>
    </w:p>
    <w:p w:rsidR="00B37990" w:rsidRDefault="00B37990">
      <w:pPr>
        <w:rPr>
          <w:rFonts w:ascii="Bookman Old Style" w:hAnsi="Bookman Old Style"/>
          <w:i/>
          <w:sz w:val="28"/>
          <w:szCs w:val="28"/>
        </w:rPr>
      </w:pPr>
    </w:p>
    <w:p w:rsidR="007B2465" w:rsidRDefault="007B2465" w:rsidP="00103480">
      <w:pPr>
        <w:ind w:left="720" w:hanging="720"/>
        <w:rPr>
          <w:rFonts w:ascii="Bookman Old Style" w:hAnsi="Bookman Old Style"/>
          <w:i/>
          <w:sz w:val="28"/>
          <w:szCs w:val="28"/>
        </w:rPr>
      </w:pPr>
    </w:p>
    <w:p w:rsidR="00103480" w:rsidRDefault="007B2465" w:rsidP="00103480">
      <w:pPr>
        <w:ind w:left="720" w:hanging="720"/>
        <w:rPr>
          <w:rFonts w:ascii="Bookman Old Style" w:hAnsi="Bookman Old Style"/>
          <w:i/>
          <w:sz w:val="28"/>
          <w:szCs w:val="28"/>
        </w:rPr>
      </w:pPr>
      <w:r>
        <w:rPr>
          <w:rFonts w:ascii="Bookman Old Style" w:hAnsi="Bookman Old Style"/>
          <w:i/>
          <w:sz w:val="28"/>
          <w:szCs w:val="28"/>
        </w:rPr>
        <w:t>Sheila Roberts</w:t>
      </w:r>
    </w:p>
    <w:p w:rsidR="007B2465" w:rsidRPr="007B2465" w:rsidRDefault="007B2465" w:rsidP="007B2465">
      <w:pPr>
        <w:rPr>
          <w:rFonts w:ascii="Arial" w:hAnsi="Arial"/>
          <w:b/>
          <w:i/>
          <w:sz w:val="24"/>
          <w:szCs w:val="24"/>
        </w:rPr>
      </w:pPr>
      <w:r w:rsidRPr="007B2465">
        <w:rPr>
          <w:rFonts w:ascii="Arial" w:hAnsi="Arial"/>
          <w:b/>
          <w:i/>
          <w:sz w:val="24"/>
          <w:szCs w:val="24"/>
        </w:rPr>
        <w:t>Director of Licensing and Regulatory Services</w:t>
      </w:r>
    </w:p>
    <w:p w:rsidR="007B2465" w:rsidRPr="007B2465" w:rsidRDefault="007B2465" w:rsidP="007B2465">
      <w:pPr>
        <w:rPr>
          <w:rFonts w:ascii="Arial" w:hAnsi="Arial"/>
          <w:b/>
          <w:i/>
          <w:sz w:val="24"/>
          <w:szCs w:val="24"/>
        </w:rPr>
      </w:pPr>
      <w:r w:rsidRPr="007B2465">
        <w:rPr>
          <w:rFonts w:ascii="Arial" w:hAnsi="Arial"/>
          <w:b/>
          <w:i/>
          <w:sz w:val="24"/>
          <w:szCs w:val="24"/>
        </w:rPr>
        <w:t>Environment &amp; Sustainable Transport</w:t>
      </w:r>
    </w:p>
    <w:p w:rsidR="007B2465" w:rsidRPr="007B2465" w:rsidRDefault="007B2465" w:rsidP="007B2465">
      <w:pPr>
        <w:rPr>
          <w:i/>
          <w:szCs w:val="22"/>
        </w:rPr>
      </w:pPr>
    </w:p>
    <w:p w:rsidR="007B2465" w:rsidRDefault="007B2465" w:rsidP="00103480">
      <w:pPr>
        <w:ind w:left="720" w:hanging="720"/>
        <w:rPr>
          <w:rFonts w:ascii="Bookman Old Style" w:hAnsi="Bookman Old Style"/>
          <w:i/>
          <w:sz w:val="28"/>
          <w:szCs w:val="28"/>
        </w:rPr>
      </w:pPr>
    </w:p>
    <w:p w:rsidR="00E36090" w:rsidRDefault="00B37990" w:rsidP="00E36090">
      <w:pPr>
        <w:spacing w:line="360" w:lineRule="auto"/>
        <w:ind w:left="720" w:hanging="720"/>
        <w:rPr>
          <w:rFonts w:ascii="Bookman Old Style" w:hAnsi="Bookman Old Style"/>
          <w:i/>
          <w:sz w:val="28"/>
          <w:szCs w:val="28"/>
        </w:rPr>
      </w:pPr>
      <w:r>
        <w:rPr>
          <w:rFonts w:ascii="Bookman Old Style" w:hAnsi="Bookman Old Style"/>
          <w:i/>
          <w:sz w:val="28"/>
          <w:szCs w:val="28"/>
        </w:rPr>
        <w:t>Dated:</w:t>
      </w:r>
      <w:r w:rsidR="00E36090">
        <w:rPr>
          <w:rFonts w:ascii="Bookman Old Style" w:hAnsi="Bookman Old Style"/>
          <w:i/>
          <w:sz w:val="28"/>
          <w:szCs w:val="28"/>
        </w:rPr>
        <w:tab/>
      </w:r>
      <w:r w:rsidR="000F3484">
        <w:rPr>
          <w:rFonts w:ascii="Bookman Old Style" w:hAnsi="Bookman Old Style"/>
          <w:i/>
          <w:sz w:val="28"/>
          <w:szCs w:val="28"/>
        </w:rPr>
        <w:tab/>
      </w:r>
      <w:r w:rsidR="00CE2BE4" w:rsidRPr="0081224D">
        <w:rPr>
          <w:rFonts w:ascii="Bookman Old Style" w:hAnsi="Bookman Old Style"/>
          <w:b/>
          <w:i/>
          <w:sz w:val="28"/>
          <w:szCs w:val="28"/>
        </w:rPr>
        <w:t>22</w:t>
      </w:r>
      <w:r w:rsidR="00CE2BE4" w:rsidRPr="0081224D">
        <w:rPr>
          <w:rFonts w:ascii="Bookman Old Style" w:hAnsi="Bookman Old Style"/>
          <w:b/>
          <w:i/>
          <w:sz w:val="28"/>
          <w:szCs w:val="28"/>
          <w:vertAlign w:val="superscript"/>
        </w:rPr>
        <w:t>nd</w:t>
      </w:r>
      <w:r w:rsidR="00CE2BE4" w:rsidRPr="0081224D">
        <w:rPr>
          <w:rFonts w:ascii="Bookman Old Style" w:hAnsi="Bookman Old Style"/>
          <w:b/>
          <w:i/>
          <w:sz w:val="28"/>
          <w:szCs w:val="28"/>
        </w:rPr>
        <w:t xml:space="preserve"> January 2025</w:t>
      </w:r>
      <w:r w:rsidR="00E36090">
        <w:rPr>
          <w:rFonts w:ascii="Bookman Old Style" w:hAnsi="Bookman Old Style"/>
          <w:i/>
          <w:sz w:val="28"/>
          <w:szCs w:val="28"/>
        </w:rPr>
        <w:tab/>
      </w:r>
    </w:p>
    <w:p w:rsidR="00B37990" w:rsidRDefault="00B37990" w:rsidP="00E36090">
      <w:pPr>
        <w:spacing w:line="360" w:lineRule="auto"/>
        <w:ind w:left="720" w:hanging="720"/>
        <w:rPr>
          <w:sz w:val="28"/>
          <w:szCs w:val="28"/>
        </w:rPr>
      </w:pPr>
      <w:r>
        <w:rPr>
          <w:rFonts w:ascii="Bookman Old Style" w:hAnsi="Bookman Old Style"/>
          <w:i/>
          <w:sz w:val="28"/>
          <w:szCs w:val="28"/>
        </w:rPr>
        <w:t>Commences:</w:t>
      </w:r>
      <w:r w:rsidR="000F3484">
        <w:rPr>
          <w:rFonts w:ascii="Bookman Old Style" w:hAnsi="Bookman Old Style"/>
          <w:i/>
          <w:sz w:val="28"/>
          <w:szCs w:val="28"/>
        </w:rPr>
        <w:tab/>
      </w:r>
      <w:r w:rsidR="00CE2BE4">
        <w:rPr>
          <w:rFonts w:ascii="Bookman Old Style" w:hAnsi="Bookman Old Style"/>
          <w:b/>
          <w:i/>
          <w:sz w:val="28"/>
          <w:szCs w:val="28"/>
        </w:rPr>
        <w:t>1</w:t>
      </w:r>
      <w:r w:rsidR="00CE2BE4" w:rsidRPr="00CE2BE4">
        <w:rPr>
          <w:rFonts w:ascii="Bookman Old Style" w:hAnsi="Bookman Old Style"/>
          <w:b/>
          <w:i/>
          <w:sz w:val="28"/>
          <w:szCs w:val="28"/>
          <w:vertAlign w:val="superscript"/>
        </w:rPr>
        <w:t>st</w:t>
      </w:r>
      <w:r w:rsidR="00CE2BE4">
        <w:rPr>
          <w:rFonts w:ascii="Bookman Old Style" w:hAnsi="Bookman Old Style"/>
          <w:b/>
          <w:i/>
          <w:sz w:val="28"/>
          <w:szCs w:val="28"/>
        </w:rPr>
        <w:t xml:space="preserve"> February 2025</w:t>
      </w:r>
    </w:p>
    <w:sectPr w:rsidR="00B37990" w:rsidSect="000701BD">
      <w:headerReference w:type="default" r:id="rId6"/>
      <w:type w:val="continuous"/>
      <w:pgSz w:w="11907" w:h="16840" w:code="9"/>
      <w:pgMar w:top="17" w:right="1559" w:bottom="284" w:left="1276" w:header="1117"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DF" w:rsidRDefault="005264DF">
      <w:r>
        <w:separator/>
      </w:r>
    </w:p>
  </w:endnote>
  <w:endnote w:type="continuationSeparator" w:id="0">
    <w:p w:rsidR="005264DF" w:rsidRDefault="0052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DF" w:rsidRDefault="005264DF">
      <w:r>
        <w:separator/>
      </w:r>
    </w:p>
  </w:footnote>
  <w:footnote w:type="continuationSeparator" w:id="0">
    <w:p w:rsidR="005264DF" w:rsidRDefault="00526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466"/>
      <w:gridCol w:w="4606"/>
    </w:tblGrid>
    <w:tr w:rsidR="000701BD" w:rsidTr="00B37990">
      <w:trPr>
        <w:trHeight w:val="2264"/>
      </w:trPr>
      <w:tc>
        <w:tcPr>
          <w:tcW w:w="4643" w:type="dxa"/>
          <w:shd w:val="clear" w:color="auto" w:fill="auto"/>
        </w:tcPr>
        <w:p w:rsidR="000701BD" w:rsidRPr="00B37990" w:rsidRDefault="00EF2135">
          <w:pPr>
            <w:pStyle w:val="Header"/>
            <w:rPr>
              <w:noProof/>
              <w:u w:val="none"/>
            </w:rPr>
          </w:pPr>
          <w:r>
            <w:rPr>
              <w:noProof/>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4pt;margin-top:-122.6pt;width:140.4pt;height:119.2pt;z-index:251657728">
                <v:imagedata r:id="rId1" o:title=""/>
                <w10:wrap type="topAndBottom"/>
              </v:shape>
              <o:OLEObject Type="Embed" ProgID="WangImage.Document" ShapeID="_x0000_s2050" DrawAspect="Content" ObjectID="_1799058683" r:id="rId2"/>
            </w:object>
          </w:r>
        </w:p>
      </w:tc>
      <w:tc>
        <w:tcPr>
          <w:tcW w:w="4644" w:type="dxa"/>
          <w:shd w:val="clear" w:color="auto" w:fill="auto"/>
        </w:tcPr>
        <w:p w:rsidR="000701BD" w:rsidRPr="00B37990" w:rsidRDefault="00E36090" w:rsidP="00B37990">
          <w:pPr>
            <w:pStyle w:val="Header"/>
            <w:jc w:val="right"/>
            <w:rPr>
              <w:noProof/>
              <w:u w:val="none"/>
            </w:rPr>
          </w:pPr>
          <w:r>
            <w:rPr>
              <w:noProof/>
              <w:u w:val="none"/>
            </w:rPr>
            <w:drawing>
              <wp:inline distT="0" distB="0" distL="0" distR="0">
                <wp:extent cx="2581275" cy="1333500"/>
                <wp:effectExtent l="0" t="0" r="9525" b="0"/>
                <wp:docPr id="1" name="Picture 1" descr="LBN_Ribbon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Ribbon_Logo_smal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1275" cy="1333500"/>
                        </a:xfrm>
                        <a:prstGeom prst="rect">
                          <a:avLst/>
                        </a:prstGeom>
                        <a:noFill/>
                        <a:ln>
                          <a:noFill/>
                        </a:ln>
                      </pic:spPr>
                    </pic:pic>
                  </a:graphicData>
                </a:graphic>
              </wp:inline>
            </w:drawing>
          </w:r>
        </w:p>
      </w:tc>
    </w:tr>
  </w:tbl>
  <w:p w:rsidR="000701BD" w:rsidRDefault="000701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DF"/>
    <w:rsid w:val="00051ECB"/>
    <w:rsid w:val="000701BD"/>
    <w:rsid w:val="000F2431"/>
    <w:rsid w:val="000F3484"/>
    <w:rsid w:val="00103480"/>
    <w:rsid w:val="00275434"/>
    <w:rsid w:val="005264DF"/>
    <w:rsid w:val="0059637D"/>
    <w:rsid w:val="00781C25"/>
    <w:rsid w:val="007B2465"/>
    <w:rsid w:val="007D029F"/>
    <w:rsid w:val="007F2621"/>
    <w:rsid w:val="0081224D"/>
    <w:rsid w:val="00A607EA"/>
    <w:rsid w:val="00B37990"/>
    <w:rsid w:val="00CB31C2"/>
    <w:rsid w:val="00CE2BE4"/>
    <w:rsid w:val="00D04F57"/>
    <w:rsid w:val="00D97759"/>
    <w:rsid w:val="00E36090"/>
    <w:rsid w:val="00EF2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73FCF78"/>
  <w15:docId w15:val="{6C7D0CDC-DD5D-43E4-9E70-5D9A6B0B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rPr>
  </w:style>
  <w:style w:type="paragraph" w:styleId="Heading1">
    <w:name w:val="heading 1"/>
    <w:basedOn w:val="Normal"/>
    <w:next w:val="Normal"/>
    <w:qFormat/>
    <w:pPr>
      <w:spacing w:after="240" w:line="480" w:lineRule="auto"/>
      <w:ind w:left="720" w:hanging="720"/>
      <w:outlineLvl w:val="0"/>
    </w:pPr>
    <w:rPr>
      <w:kern w:val="28"/>
    </w:rPr>
  </w:style>
  <w:style w:type="paragraph" w:styleId="Heading2">
    <w:name w:val="heading 2"/>
    <w:basedOn w:val="Normal"/>
    <w:next w:val="Normal"/>
    <w:qFormat/>
    <w:pPr>
      <w:keepNext/>
      <w:spacing w:before="240" w:after="60"/>
      <w:ind w:left="1440" w:hanging="720"/>
      <w:outlineLvl w:val="1"/>
    </w:pPr>
  </w:style>
  <w:style w:type="paragraph" w:styleId="Heading3">
    <w:name w:val="heading 3"/>
    <w:basedOn w:val="Normal"/>
    <w:next w:val="Normal"/>
    <w:qFormat/>
    <w:pPr>
      <w:spacing w:after="240" w:line="480" w:lineRule="auto"/>
      <w:ind w:left="2160" w:hanging="720"/>
      <w:outlineLvl w:val="2"/>
    </w:pPr>
  </w:style>
  <w:style w:type="paragraph" w:styleId="Heading4">
    <w:name w:val="heading 4"/>
    <w:basedOn w:val="Normal"/>
    <w:next w:val="Normal"/>
    <w:qFormat/>
    <w:pPr>
      <w:keepNext/>
      <w:tabs>
        <w:tab w:val="left" w:pos="567"/>
        <w:tab w:val="left" w:pos="720"/>
      </w:tabs>
      <w:ind w:left="2868" w:hanging="708"/>
      <w:outlineLvl w:val="3"/>
    </w:pPr>
  </w:style>
  <w:style w:type="paragraph" w:styleId="Heading5">
    <w:name w:val="heading 5"/>
    <w:basedOn w:val="Normal"/>
    <w:next w:val="Normal"/>
    <w:qFormat/>
    <w:pPr>
      <w:tabs>
        <w:tab w:val="left" w:pos="567"/>
        <w:tab w:val="left" w:pos="720"/>
      </w:tabs>
      <w:ind w:left="3576" w:hanging="708"/>
      <w:outlineLvl w:val="4"/>
    </w:pPr>
  </w:style>
  <w:style w:type="paragraph" w:styleId="Heading6">
    <w:name w:val="heading 6"/>
    <w:basedOn w:val="Normal"/>
    <w:next w:val="Normal"/>
    <w:qFormat/>
    <w:pPr>
      <w:tabs>
        <w:tab w:val="left" w:pos="567"/>
        <w:tab w:val="left" w:pos="720"/>
      </w:tabs>
      <w:ind w:left="4284" w:hanging="708"/>
      <w:outlineLvl w:val="5"/>
    </w:pPr>
  </w:style>
  <w:style w:type="paragraph" w:styleId="Heading7">
    <w:name w:val="heading 7"/>
    <w:basedOn w:val="Normal"/>
    <w:next w:val="Normal"/>
    <w:qFormat/>
    <w:pPr>
      <w:tabs>
        <w:tab w:val="left" w:pos="567"/>
        <w:tab w:val="left" w:pos="720"/>
      </w:tabs>
      <w:ind w:left="4992" w:hanging="708"/>
      <w:outlineLvl w:val="6"/>
    </w:pPr>
  </w:style>
  <w:style w:type="paragraph" w:styleId="Heading8">
    <w:name w:val="heading 8"/>
    <w:basedOn w:val="Normal"/>
    <w:next w:val="Normal"/>
    <w:qFormat/>
    <w:pPr>
      <w:tabs>
        <w:tab w:val="left" w:pos="567"/>
        <w:tab w:val="left" w:pos="720"/>
      </w:tabs>
      <w:ind w:left="5700" w:hanging="708"/>
      <w:outlineLvl w:val="7"/>
    </w:pPr>
  </w:style>
  <w:style w:type="paragraph" w:styleId="Heading9">
    <w:name w:val="heading 9"/>
    <w:basedOn w:val="Normal"/>
    <w:next w:val="Normal"/>
    <w:qFormat/>
    <w:pPr>
      <w:tabs>
        <w:tab w:val="left" w:pos="567"/>
        <w:tab w:val="left" w:pos="720"/>
      </w:tabs>
      <w:ind w:left="6408"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tyle>
  <w:style w:type="paragraph" w:customStyle="1" w:styleId="Ind1">
    <w:name w:val="Ind1"/>
    <w:basedOn w:val="Normal"/>
    <w:pPr>
      <w:ind w:left="1440" w:hanging="720"/>
    </w:pPr>
  </w:style>
  <w:style w:type="paragraph" w:customStyle="1" w:styleId="Style2">
    <w:name w:val="Style2"/>
    <w:basedOn w:val="Normal"/>
    <w:pPr>
      <w:ind w:left="2160" w:hanging="720"/>
    </w:pPr>
  </w:style>
  <w:style w:type="paragraph" w:customStyle="1" w:styleId="ind2">
    <w:name w:val="ind2"/>
    <w:basedOn w:val="Ind1"/>
    <w:pPr>
      <w:ind w:left="2160"/>
    </w:pPr>
  </w:style>
  <w:style w:type="paragraph" w:customStyle="1" w:styleId="ind3">
    <w:name w:val="ind3"/>
    <w:basedOn w:val="ind2"/>
    <w:pPr>
      <w:ind w:left="3600"/>
    </w:pPr>
  </w:style>
  <w:style w:type="paragraph" w:styleId="NormalIndent">
    <w:name w:val="Normal Indent"/>
    <w:basedOn w:val="Normal"/>
    <w:pPr>
      <w:ind w:left="720"/>
    </w:pPr>
  </w:style>
  <w:style w:type="paragraph" w:customStyle="1" w:styleId="BACKPAGE">
    <w:name w:val="BACKPAGE"/>
    <w:basedOn w:val="Normal"/>
    <w:pPr>
      <w:tabs>
        <w:tab w:val="right" w:pos="9979"/>
      </w:tabs>
      <w:ind w:left="4536" w:right="-1077"/>
    </w:pPr>
  </w:style>
  <w:style w:type="paragraph" w:customStyle="1" w:styleId="Heading1a">
    <w:name w:val="Heading 1a"/>
    <w:basedOn w:val="Heading1"/>
    <w:next w:val="Heading1"/>
    <w:pPr>
      <w:outlineLvl w:val="9"/>
    </w:pPr>
  </w:style>
  <w:style w:type="paragraph" w:styleId="ListNumber2">
    <w:name w:val="List Number 2"/>
    <w:basedOn w:val="Normal"/>
    <w:pPr>
      <w:ind w:left="1440" w:hanging="720"/>
    </w:pPr>
  </w:style>
  <w:style w:type="paragraph" w:styleId="ListNumber3">
    <w:name w:val="List Number 3"/>
    <w:basedOn w:val="Normal"/>
    <w:pPr>
      <w:ind w:left="1440" w:hanging="720"/>
    </w:pPr>
  </w:style>
  <w:style w:type="paragraph" w:styleId="Header">
    <w:name w:val="header"/>
    <w:basedOn w:val="Normal"/>
    <w:pPr>
      <w:tabs>
        <w:tab w:val="center" w:pos="4153"/>
        <w:tab w:val="right" w:pos="8306"/>
      </w:tabs>
      <w:jc w:val="left"/>
    </w:pPr>
    <w:rPr>
      <w:b/>
      <w:u w:val="single"/>
    </w:rPr>
  </w:style>
  <w:style w:type="paragraph" w:styleId="Footer">
    <w:name w:val="footer"/>
    <w:basedOn w:val="Normal"/>
    <w:pPr>
      <w:tabs>
        <w:tab w:val="center" w:pos="4153"/>
        <w:tab w:val="right" w:pos="8306"/>
      </w:tabs>
    </w:p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7759"/>
    <w:rPr>
      <w:rFonts w:ascii="Tahoma" w:hAnsi="Tahoma" w:cs="Tahoma"/>
      <w:sz w:val="16"/>
      <w:szCs w:val="16"/>
    </w:rPr>
  </w:style>
  <w:style w:type="character" w:customStyle="1" w:styleId="BalloonTextChar">
    <w:name w:val="Balloon Text Char"/>
    <w:basedOn w:val="DefaultParagraphFont"/>
    <w:link w:val="BalloonText"/>
    <w:rsid w:val="00D97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L:\AA%20Marriage%20Applications\Certificate%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Certificate - Template</Template>
  <TotalTime>1</TotalTime>
  <Pages>1</Pages>
  <Words>135</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of Newham</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Venia Balmer</dc:creator>
  <cp:lastModifiedBy>Venia Balmer</cp:lastModifiedBy>
  <cp:revision>2</cp:revision>
  <cp:lastPrinted>2024-11-13T10:32:00Z</cp:lastPrinted>
  <dcterms:created xsi:type="dcterms:W3CDTF">2025-01-22T13:45:00Z</dcterms:created>
  <dcterms:modified xsi:type="dcterms:W3CDTF">2025-01-22T13:45:00Z</dcterms:modified>
</cp:coreProperties>
</file>