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1E0" w:firstRow="1" w:lastRow="1" w:firstColumn="1" w:lastColumn="1" w:noHBand="0" w:noVBand="0"/>
      </w:tblPr>
      <w:tblGrid>
        <w:gridCol w:w="7488"/>
        <w:gridCol w:w="2405"/>
      </w:tblGrid>
      <w:tr w:rsidR="00C56DFA" w:rsidTr="009F115B">
        <w:tc>
          <w:tcPr>
            <w:tcW w:w="7488" w:type="dxa"/>
          </w:tcPr>
          <w:p w:rsidR="00C56DFA" w:rsidRPr="009F115B" w:rsidRDefault="00C56DFA" w:rsidP="00FB0A8E">
            <w:pPr>
              <w:pStyle w:val="Sarah2"/>
              <w:rPr>
                <w:rFonts w:cs="Arial"/>
                <w:sz w:val="36"/>
                <w:szCs w:val="36"/>
              </w:rPr>
            </w:pPr>
          </w:p>
          <w:p w:rsidR="00C56DFA" w:rsidRPr="00974439" w:rsidRDefault="00C56DFA" w:rsidP="00FB0A8E">
            <w:pPr>
              <w:pStyle w:val="Sarah2"/>
              <w:rPr>
                <w:rFonts w:cs="Arial"/>
                <w:sz w:val="40"/>
                <w:szCs w:val="40"/>
              </w:rPr>
            </w:pPr>
            <w:r w:rsidRPr="00974439">
              <w:rPr>
                <w:rFonts w:cs="Arial"/>
                <w:sz w:val="40"/>
                <w:szCs w:val="40"/>
              </w:rPr>
              <w:t>Job Description</w:t>
            </w:r>
          </w:p>
          <w:p w:rsidR="00C56DFA" w:rsidRPr="009F115B" w:rsidRDefault="00C56DFA" w:rsidP="00FB0A8E">
            <w:pPr>
              <w:pStyle w:val="Sarah2"/>
              <w:rPr>
                <w:rFonts w:cs="Arial"/>
                <w:sz w:val="36"/>
                <w:szCs w:val="36"/>
              </w:rPr>
            </w:pPr>
          </w:p>
        </w:tc>
        <w:tc>
          <w:tcPr>
            <w:tcW w:w="2405" w:type="dxa"/>
          </w:tcPr>
          <w:p w:rsidR="00C56DFA" w:rsidRDefault="00946C75" w:rsidP="009F115B">
            <w:pPr>
              <w:pStyle w:val="Sarah2"/>
              <w:jc w:val="right"/>
            </w:pPr>
            <w:r>
              <w:rPr>
                <w:noProof/>
              </w:rPr>
              <w:drawing>
                <wp:inline distT="0" distB="0" distL="0" distR="0">
                  <wp:extent cx="1381125" cy="752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rsidR="00C56DFA" w:rsidRPr="00EB0457" w:rsidRDefault="00C56DFA" w:rsidP="00FB0A8E">
      <w:pPr>
        <w:pStyle w:val="Sarah2"/>
        <w:rPr>
          <w:rFonts w:cs="Arial"/>
          <w:b w:val="0"/>
          <w:sz w:val="24"/>
          <w:szCs w:val="24"/>
        </w:rPr>
      </w:pPr>
    </w:p>
    <w:p w:rsidR="00FB0A8E" w:rsidRPr="00EB0457" w:rsidRDefault="00FB0A8E" w:rsidP="00FB0A8E">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FB0A8E" w:rsidRPr="00EB0457" w:rsidTr="00306887">
        <w:tc>
          <w:tcPr>
            <w:tcW w:w="4303" w:type="dxa"/>
          </w:tcPr>
          <w:p w:rsidR="00FB0A8E" w:rsidRPr="00974439" w:rsidRDefault="00FB0A8E" w:rsidP="00FB0A8E">
            <w:pPr>
              <w:rPr>
                <w:rFonts w:ascii="Arial" w:hAnsi="Arial" w:cs="Arial"/>
                <w:b/>
                <w:sz w:val="28"/>
                <w:szCs w:val="28"/>
              </w:rPr>
            </w:pPr>
            <w:r w:rsidRPr="00974439">
              <w:rPr>
                <w:rFonts w:ascii="Arial" w:hAnsi="Arial" w:cs="Arial"/>
                <w:b/>
                <w:sz w:val="28"/>
                <w:szCs w:val="28"/>
              </w:rPr>
              <w:t>Job Title:</w:t>
            </w:r>
          </w:p>
          <w:p w:rsidR="00FB0A8E" w:rsidRPr="00974439" w:rsidRDefault="00DA220C" w:rsidP="00FB0A8E">
            <w:pPr>
              <w:rPr>
                <w:rFonts w:ascii="Arial" w:hAnsi="Arial" w:cs="Arial"/>
                <w:sz w:val="28"/>
                <w:szCs w:val="28"/>
              </w:rPr>
            </w:pPr>
            <w:r w:rsidRPr="00974439">
              <w:rPr>
                <w:rFonts w:ascii="Arial" w:hAnsi="Arial" w:cs="Arial"/>
                <w:sz w:val="28"/>
                <w:szCs w:val="28"/>
              </w:rPr>
              <w:t>Early Help Practitioner</w:t>
            </w:r>
            <w:r w:rsidR="00974439">
              <w:rPr>
                <w:rFonts w:ascii="Arial" w:hAnsi="Arial" w:cs="Arial"/>
                <w:sz w:val="28"/>
                <w:szCs w:val="28"/>
              </w:rPr>
              <w:t xml:space="preserve"> </w:t>
            </w:r>
          </w:p>
        </w:tc>
        <w:tc>
          <w:tcPr>
            <w:tcW w:w="5586" w:type="dxa"/>
            <w:gridSpan w:val="2"/>
          </w:tcPr>
          <w:p w:rsidR="00FB0A8E" w:rsidRPr="00974439" w:rsidRDefault="00FB0A8E" w:rsidP="00FB0A8E">
            <w:pPr>
              <w:rPr>
                <w:rFonts w:ascii="Arial" w:hAnsi="Arial" w:cs="Arial"/>
                <w:sz w:val="28"/>
                <w:szCs w:val="28"/>
              </w:rPr>
            </w:pPr>
            <w:r w:rsidRPr="00974439">
              <w:rPr>
                <w:rFonts w:ascii="Arial" w:hAnsi="Arial" w:cs="Arial"/>
                <w:b/>
                <w:sz w:val="28"/>
                <w:szCs w:val="28"/>
              </w:rPr>
              <w:t>Service Area</w:t>
            </w:r>
            <w:r w:rsidRPr="00974439">
              <w:rPr>
                <w:rFonts w:ascii="Arial" w:hAnsi="Arial" w:cs="Arial"/>
                <w:sz w:val="28"/>
                <w:szCs w:val="28"/>
              </w:rPr>
              <w:t>:</w:t>
            </w:r>
          </w:p>
          <w:p w:rsidR="00796AEA" w:rsidRPr="00974439" w:rsidRDefault="00DA220C" w:rsidP="0030304D">
            <w:pPr>
              <w:rPr>
                <w:rFonts w:ascii="Arial" w:hAnsi="Arial" w:cs="Arial"/>
                <w:sz w:val="28"/>
                <w:szCs w:val="28"/>
              </w:rPr>
            </w:pPr>
            <w:r w:rsidRPr="00974439">
              <w:rPr>
                <w:rFonts w:ascii="Arial" w:hAnsi="Arial" w:cs="Arial"/>
                <w:sz w:val="28"/>
                <w:szCs w:val="28"/>
              </w:rPr>
              <w:t xml:space="preserve">Targeted </w:t>
            </w:r>
            <w:r w:rsidR="002C25F7" w:rsidRPr="00974439">
              <w:rPr>
                <w:rFonts w:ascii="Arial" w:hAnsi="Arial" w:cs="Arial"/>
                <w:sz w:val="28"/>
                <w:szCs w:val="28"/>
              </w:rPr>
              <w:t>Early Help</w:t>
            </w:r>
            <w:r w:rsidRPr="00974439">
              <w:rPr>
                <w:rFonts w:ascii="Arial" w:hAnsi="Arial" w:cs="Arial"/>
                <w:sz w:val="28"/>
                <w:szCs w:val="28"/>
              </w:rPr>
              <w:t xml:space="preserve"> Service</w:t>
            </w:r>
          </w:p>
        </w:tc>
      </w:tr>
      <w:tr w:rsidR="00306887" w:rsidRPr="00EB0457" w:rsidTr="00306887">
        <w:tc>
          <w:tcPr>
            <w:tcW w:w="4303" w:type="dxa"/>
          </w:tcPr>
          <w:p w:rsidR="00306887" w:rsidRPr="00974439" w:rsidRDefault="00306887" w:rsidP="00643BAB">
            <w:pPr>
              <w:pStyle w:val="Sarah2"/>
              <w:rPr>
                <w:rFonts w:cs="Arial"/>
                <w:szCs w:val="28"/>
              </w:rPr>
            </w:pPr>
            <w:r w:rsidRPr="00974439">
              <w:rPr>
                <w:rFonts w:cs="Arial"/>
                <w:szCs w:val="28"/>
              </w:rPr>
              <w:t>Directorate:</w:t>
            </w:r>
          </w:p>
          <w:p w:rsidR="00306887" w:rsidRPr="00974439" w:rsidRDefault="0030304D" w:rsidP="00796AEA">
            <w:pPr>
              <w:pStyle w:val="Sarah2"/>
              <w:rPr>
                <w:rFonts w:cs="Arial"/>
                <w:b w:val="0"/>
                <w:szCs w:val="28"/>
              </w:rPr>
            </w:pPr>
            <w:r w:rsidRPr="00974439">
              <w:rPr>
                <w:rFonts w:cs="Arial"/>
                <w:b w:val="0"/>
                <w:szCs w:val="28"/>
              </w:rPr>
              <w:t>CYPS</w:t>
            </w:r>
            <w:r w:rsidR="002C25F7" w:rsidRPr="00974439">
              <w:rPr>
                <w:rFonts w:cs="Arial"/>
                <w:b w:val="0"/>
                <w:szCs w:val="28"/>
              </w:rPr>
              <w:t xml:space="preserve"> </w:t>
            </w:r>
          </w:p>
        </w:tc>
        <w:tc>
          <w:tcPr>
            <w:tcW w:w="2793" w:type="dxa"/>
          </w:tcPr>
          <w:p w:rsidR="00306887" w:rsidRPr="00974439" w:rsidRDefault="00306887" w:rsidP="00FB0A8E">
            <w:pPr>
              <w:rPr>
                <w:rFonts w:ascii="Arial" w:hAnsi="Arial" w:cs="Arial"/>
                <w:b/>
                <w:sz w:val="28"/>
                <w:szCs w:val="28"/>
              </w:rPr>
            </w:pPr>
            <w:r w:rsidRPr="00974439">
              <w:rPr>
                <w:rFonts w:ascii="Arial" w:hAnsi="Arial" w:cs="Arial"/>
                <w:b/>
                <w:sz w:val="28"/>
                <w:szCs w:val="28"/>
              </w:rPr>
              <w:t>Post Number:</w:t>
            </w:r>
          </w:p>
          <w:p w:rsidR="00306887" w:rsidRPr="00974439" w:rsidRDefault="00306887" w:rsidP="00FB0A8E">
            <w:pPr>
              <w:rPr>
                <w:rFonts w:ascii="Arial" w:hAnsi="Arial" w:cs="Arial"/>
                <w:sz w:val="28"/>
                <w:szCs w:val="28"/>
              </w:rPr>
            </w:pPr>
          </w:p>
        </w:tc>
        <w:tc>
          <w:tcPr>
            <w:tcW w:w="2793" w:type="dxa"/>
          </w:tcPr>
          <w:p w:rsidR="00306887" w:rsidRPr="00974439" w:rsidRDefault="00306887" w:rsidP="00306887">
            <w:pPr>
              <w:rPr>
                <w:rFonts w:ascii="Arial" w:hAnsi="Arial" w:cs="Arial"/>
                <w:b/>
                <w:sz w:val="28"/>
                <w:szCs w:val="28"/>
              </w:rPr>
            </w:pPr>
            <w:r w:rsidRPr="00974439">
              <w:rPr>
                <w:rFonts w:ascii="Arial" w:hAnsi="Arial" w:cs="Arial"/>
                <w:b/>
                <w:sz w:val="28"/>
                <w:szCs w:val="28"/>
              </w:rPr>
              <w:t>Evaluation Number:</w:t>
            </w:r>
            <w:r w:rsidR="00974439">
              <w:rPr>
                <w:rFonts w:ascii="Arial" w:hAnsi="Arial" w:cs="Arial"/>
                <w:b/>
                <w:sz w:val="28"/>
                <w:szCs w:val="28"/>
              </w:rPr>
              <w:t xml:space="preserve"> </w:t>
            </w:r>
            <w:r w:rsidR="001C1390">
              <w:rPr>
                <w:rFonts w:ascii="Arial" w:hAnsi="Arial" w:cs="Arial"/>
                <w:b/>
                <w:sz w:val="28"/>
                <w:szCs w:val="28"/>
              </w:rPr>
              <w:t>7509</w:t>
            </w:r>
          </w:p>
        </w:tc>
      </w:tr>
      <w:tr w:rsidR="00FB0A8E" w:rsidRPr="00EB0457" w:rsidTr="00306887">
        <w:tc>
          <w:tcPr>
            <w:tcW w:w="4303" w:type="dxa"/>
          </w:tcPr>
          <w:p w:rsidR="00FE194A" w:rsidRPr="00974439" w:rsidRDefault="00FB0A8E" w:rsidP="00796AEA">
            <w:pPr>
              <w:rPr>
                <w:rFonts w:ascii="Arial" w:hAnsi="Arial" w:cs="Arial"/>
                <w:sz w:val="28"/>
                <w:szCs w:val="28"/>
              </w:rPr>
            </w:pPr>
            <w:r w:rsidRPr="00974439">
              <w:rPr>
                <w:rFonts w:ascii="Arial" w:hAnsi="Arial" w:cs="Arial"/>
                <w:b/>
                <w:sz w:val="28"/>
                <w:szCs w:val="28"/>
              </w:rPr>
              <w:t>Grade:</w:t>
            </w:r>
            <w:r w:rsidR="00FE194A" w:rsidRPr="00974439">
              <w:rPr>
                <w:rFonts w:ascii="Arial" w:hAnsi="Arial" w:cs="Arial"/>
                <w:sz w:val="28"/>
                <w:szCs w:val="28"/>
              </w:rPr>
              <w:t xml:space="preserve"> </w:t>
            </w:r>
          </w:p>
          <w:p w:rsidR="00094155" w:rsidRPr="00974439" w:rsidRDefault="00CD7B9A" w:rsidP="00CD7B9A">
            <w:pPr>
              <w:rPr>
                <w:rFonts w:ascii="Arial" w:hAnsi="Arial" w:cs="Arial"/>
                <w:sz w:val="28"/>
                <w:szCs w:val="28"/>
              </w:rPr>
            </w:pPr>
            <w:r w:rsidRPr="00974439">
              <w:rPr>
                <w:rFonts w:ascii="Arial" w:hAnsi="Arial" w:cs="Arial"/>
                <w:sz w:val="28"/>
                <w:szCs w:val="28"/>
              </w:rPr>
              <w:t>PO1</w:t>
            </w:r>
          </w:p>
        </w:tc>
        <w:tc>
          <w:tcPr>
            <w:tcW w:w="5586" w:type="dxa"/>
            <w:gridSpan w:val="2"/>
          </w:tcPr>
          <w:p w:rsidR="00FB0A8E" w:rsidRPr="00974439" w:rsidRDefault="00FB0A8E" w:rsidP="00FB0A8E">
            <w:pPr>
              <w:rPr>
                <w:rFonts w:ascii="Arial" w:hAnsi="Arial" w:cs="Arial"/>
                <w:b/>
                <w:sz w:val="28"/>
                <w:szCs w:val="28"/>
              </w:rPr>
            </w:pPr>
            <w:r w:rsidRPr="00974439">
              <w:rPr>
                <w:rFonts w:ascii="Arial" w:hAnsi="Arial" w:cs="Arial"/>
                <w:b/>
                <w:sz w:val="28"/>
                <w:szCs w:val="28"/>
              </w:rPr>
              <w:t>Date last updated:</w:t>
            </w:r>
          </w:p>
          <w:p w:rsidR="00FB0A8E" w:rsidRPr="00974439" w:rsidRDefault="00DA220C" w:rsidP="00A36A66">
            <w:pPr>
              <w:rPr>
                <w:rFonts w:ascii="Arial" w:hAnsi="Arial" w:cs="Arial"/>
                <w:sz w:val="28"/>
                <w:szCs w:val="28"/>
              </w:rPr>
            </w:pPr>
            <w:r w:rsidRPr="00974439">
              <w:rPr>
                <w:rFonts w:ascii="Arial" w:hAnsi="Arial" w:cs="Arial"/>
                <w:sz w:val="28"/>
                <w:szCs w:val="28"/>
              </w:rPr>
              <w:t>February</w:t>
            </w:r>
            <w:r w:rsidR="0030304D" w:rsidRPr="00974439">
              <w:rPr>
                <w:rFonts w:ascii="Arial" w:hAnsi="Arial" w:cs="Arial"/>
                <w:sz w:val="28"/>
                <w:szCs w:val="28"/>
              </w:rPr>
              <w:t xml:space="preserve"> 202</w:t>
            </w:r>
            <w:r w:rsidRPr="00974439">
              <w:rPr>
                <w:rFonts w:ascii="Arial" w:hAnsi="Arial" w:cs="Arial"/>
                <w:sz w:val="28"/>
                <w:szCs w:val="28"/>
              </w:rPr>
              <w:t>5</w:t>
            </w:r>
          </w:p>
        </w:tc>
      </w:tr>
    </w:tbl>
    <w:p w:rsidR="00FB0A8E" w:rsidRPr="00EB0457" w:rsidRDefault="00FB0A8E" w:rsidP="00FB0A8E">
      <w:pPr>
        <w:pStyle w:val="Sarah2"/>
        <w:rPr>
          <w:rFonts w:cs="Arial"/>
          <w:b w:val="0"/>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FB0A8E" w:rsidRPr="00EB0457">
        <w:tc>
          <w:tcPr>
            <w:tcW w:w="9889" w:type="dxa"/>
          </w:tcPr>
          <w:p w:rsidR="00FB0A8E" w:rsidRPr="00EB0457" w:rsidRDefault="00FB0A8E" w:rsidP="00685D35">
            <w:pPr>
              <w:jc w:val="both"/>
              <w:rPr>
                <w:rFonts w:ascii="Arial" w:hAnsi="Arial" w:cs="Arial"/>
                <w:b/>
                <w:sz w:val="24"/>
                <w:szCs w:val="24"/>
              </w:rPr>
            </w:pPr>
            <w:r w:rsidRPr="00EB0457">
              <w:rPr>
                <w:rFonts w:ascii="Arial" w:hAnsi="Arial" w:cs="Arial"/>
                <w:b/>
                <w:sz w:val="24"/>
                <w:szCs w:val="24"/>
              </w:rPr>
              <w:t>EQUALITY AND DIVERSITY</w:t>
            </w:r>
          </w:p>
        </w:tc>
      </w:tr>
      <w:tr w:rsidR="00FB0A8E" w:rsidRPr="00EB0457">
        <w:tc>
          <w:tcPr>
            <w:tcW w:w="9889" w:type="dxa"/>
          </w:tcPr>
          <w:p w:rsidR="00FB0A8E" w:rsidRPr="00EB0457" w:rsidRDefault="00FB0A8E" w:rsidP="00685D35">
            <w:pPr>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98422E" w:rsidRPr="00EB0457" w:rsidRDefault="0098422E" w:rsidP="00685D35">
            <w:pPr>
              <w:jc w:val="both"/>
              <w:rPr>
                <w:rFonts w:ascii="Arial" w:hAnsi="Arial" w:cs="Arial"/>
                <w:sz w:val="24"/>
                <w:szCs w:val="24"/>
              </w:rPr>
            </w:pPr>
          </w:p>
        </w:tc>
      </w:tr>
      <w:tr w:rsidR="0098422E" w:rsidRPr="00EB0457">
        <w:tc>
          <w:tcPr>
            <w:tcW w:w="9889" w:type="dxa"/>
          </w:tcPr>
          <w:p w:rsidR="0098422E" w:rsidRPr="00EB0457" w:rsidRDefault="0098422E" w:rsidP="00685D35">
            <w:pPr>
              <w:jc w:val="both"/>
              <w:rPr>
                <w:rFonts w:ascii="Arial" w:hAnsi="Arial" w:cs="Arial"/>
                <w:b/>
                <w:sz w:val="24"/>
                <w:szCs w:val="24"/>
              </w:rPr>
            </w:pPr>
            <w:r w:rsidRPr="00EB0457">
              <w:rPr>
                <w:rFonts w:ascii="Arial" w:hAnsi="Arial" w:cs="Arial"/>
                <w:b/>
                <w:sz w:val="24"/>
                <w:szCs w:val="24"/>
              </w:rPr>
              <w:t>PROTECTING OUR STAFF AND SERVICES</w:t>
            </w:r>
          </w:p>
        </w:tc>
      </w:tr>
      <w:tr w:rsidR="0098422E" w:rsidRPr="00EB0457">
        <w:tc>
          <w:tcPr>
            <w:tcW w:w="9889" w:type="dxa"/>
          </w:tcPr>
          <w:p w:rsidR="0098422E" w:rsidRPr="00EB0457" w:rsidRDefault="0098422E" w:rsidP="00685D35">
            <w:pPr>
              <w:jc w:val="both"/>
              <w:rPr>
                <w:rFonts w:ascii="Arial" w:hAnsi="Arial" w:cs="Arial"/>
                <w:sz w:val="24"/>
                <w:szCs w:val="24"/>
              </w:rPr>
            </w:pPr>
            <w:r w:rsidRPr="00EB0457">
              <w:rPr>
                <w:rFonts w:ascii="Arial" w:hAnsi="Arial" w:cs="Arial"/>
                <w:sz w:val="24"/>
                <w:szCs w:val="24"/>
              </w:rPr>
              <w:t xml:space="preserve">Adherence to Health and Safety requirements and proper risk management is required from all employees in so far as is relevant to their role. </w:t>
            </w:r>
            <w:r w:rsidR="00EB0457">
              <w:rPr>
                <w:rFonts w:ascii="Arial" w:hAnsi="Arial" w:cs="Arial"/>
                <w:sz w:val="24"/>
                <w:szCs w:val="24"/>
              </w:rPr>
              <w:t xml:space="preserve"> </w:t>
            </w:r>
            <w:r w:rsidRPr="00EB0457">
              <w:rPr>
                <w:rFonts w:ascii="Arial" w:hAnsi="Arial" w:cs="Arial"/>
                <w:sz w:val="24"/>
                <w:szCs w:val="24"/>
              </w:rPr>
              <w:t>All employees are expected to understand and promote good Health and Safety practices and manage risks appropriately.</w:t>
            </w:r>
          </w:p>
          <w:p w:rsidR="0098422E" w:rsidRPr="00EB0457" w:rsidRDefault="0098422E" w:rsidP="00685D35">
            <w:pPr>
              <w:jc w:val="both"/>
              <w:rPr>
                <w:rFonts w:ascii="Arial" w:hAnsi="Arial" w:cs="Arial"/>
                <w:sz w:val="24"/>
                <w:szCs w:val="24"/>
              </w:rPr>
            </w:pPr>
          </w:p>
        </w:tc>
      </w:tr>
    </w:tbl>
    <w:p w:rsidR="00FB0A8E" w:rsidRPr="00EB0457" w:rsidRDefault="00FB0A8E" w:rsidP="00FB0A8E">
      <w:pPr>
        <w:pStyle w:val="Sarah2"/>
        <w:rPr>
          <w:rFonts w:cs="Arial"/>
          <w:b w:val="0"/>
          <w:sz w:val="24"/>
          <w:szCs w:val="24"/>
        </w:rPr>
      </w:pPr>
    </w:p>
    <w:p w:rsidR="00796AEA" w:rsidRPr="00974439" w:rsidRDefault="00796AEA" w:rsidP="00501FF6">
      <w:pPr>
        <w:rPr>
          <w:rFonts w:ascii="Arial" w:hAnsi="Arial" w:cs="Arial"/>
          <w:b/>
          <w:sz w:val="28"/>
          <w:szCs w:val="28"/>
        </w:rPr>
      </w:pPr>
      <w:r w:rsidRPr="00974439">
        <w:rPr>
          <w:rFonts w:ascii="Arial" w:hAnsi="Arial" w:cs="Arial"/>
          <w:b/>
          <w:sz w:val="28"/>
          <w:szCs w:val="28"/>
        </w:rPr>
        <w:t>Overall Purpose of Job</w:t>
      </w:r>
    </w:p>
    <w:p w:rsidR="00796AEA" w:rsidRDefault="00796AEA" w:rsidP="00796AEA">
      <w:pPr>
        <w:rPr>
          <w:rFonts w:ascii="Arial" w:hAnsi="Arial"/>
          <w:sz w:val="24"/>
        </w:rPr>
      </w:pPr>
    </w:p>
    <w:p w:rsidR="00725F04" w:rsidRPr="00974439" w:rsidRDefault="00B97631" w:rsidP="00094155">
      <w:pPr>
        <w:pStyle w:val="BodyText2"/>
        <w:spacing w:after="0" w:line="240" w:lineRule="auto"/>
        <w:rPr>
          <w:rFonts w:ascii="Arial" w:hAnsi="Arial" w:cs="Arial"/>
          <w:sz w:val="24"/>
          <w:szCs w:val="24"/>
        </w:rPr>
      </w:pPr>
      <w:r w:rsidRPr="00974439">
        <w:rPr>
          <w:rFonts w:ascii="Arial" w:hAnsi="Arial" w:cs="Arial"/>
          <w:sz w:val="24"/>
          <w:szCs w:val="24"/>
        </w:rPr>
        <w:t>To work</w:t>
      </w:r>
      <w:r w:rsidR="004B509E" w:rsidRPr="00974439">
        <w:rPr>
          <w:rFonts w:ascii="Arial" w:hAnsi="Arial" w:cs="Arial"/>
          <w:sz w:val="24"/>
          <w:szCs w:val="24"/>
        </w:rPr>
        <w:t xml:space="preserve"> within </w:t>
      </w:r>
      <w:r w:rsidR="00974439" w:rsidRPr="00974439">
        <w:rPr>
          <w:rFonts w:ascii="Arial" w:hAnsi="Arial" w:cs="Arial"/>
          <w:sz w:val="24"/>
          <w:szCs w:val="24"/>
        </w:rPr>
        <w:t>locality-based</w:t>
      </w:r>
      <w:r w:rsidR="004B509E" w:rsidRPr="00974439">
        <w:rPr>
          <w:rFonts w:ascii="Arial" w:hAnsi="Arial" w:cs="Arial"/>
          <w:sz w:val="24"/>
          <w:szCs w:val="24"/>
        </w:rPr>
        <w:t xml:space="preserve"> teams</w:t>
      </w:r>
      <w:r w:rsidRPr="00974439">
        <w:rPr>
          <w:rFonts w:ascii="Arial" w:hAnsi="Arial" w:cs="Arial"/>
          <w:sz w:val="24"/>
          <w:szCs w:val="24"/>
        </w:rPr>
        <w:t xml:space="preserve"> </w:t>
      </w:r>
      <w:r w:rsidR="00974439" w:rsidRPr="00974439">
        <w:rPr>
          <w:rFonts w:ascii="Arial" w:hAnsi="Arial" w:cs="Arial"/>
          <w:sz w:val="24"/>
          <w:szCs w:val="24"/>
        </w:rPr>
        <w:t>as part of Newham’s</w:t>
      </w:r>
      <w:r w:rsidR="004B509E" w:rsidRPr="00974439">
        <w:rPr>
          <w:rFonts w:ascii="Arial" w:hAnsi="Arial" w:cs="Arial"/>
          <w:sz w:val="24"/>
          <w:szCs w:val="24"/>
        </w:rPr>
        <w:t xml:space="preserve"> targeted Early Help offer</w:t>
      </w:r>
      <w:r w:rsidR="000777A3" w:rsidRPr="00974439">
        <w:rPr>
          <w:rFonts w:ascii="Arial" w:hAnsi="Arial" w:cs="Arial"/>
          <w:sz w:val="24"/>
          <w:szCs w:val="24"/>
        </w:rPr>
        <w:t>:</w:t>
      </w:r>
      <w:r w:rsidR="004B509E" w:rsidRPr="00974439">
        <w:rPr>
          <w:rFonts w:ascii="Arial" w:hAnsi="Arial" w:cs="Arial"/>
          <w:sz w:val="24"/>
          <w:szCs w:val="24"/>
        </w:rPr>
        <w:t xml:space="preserve"> </w:t>
      </w:r>
    </w:p>
    <w:p w:rsidR="0066582D" w:rsidRPr="00974439" w:rsidRDefault="0066582D" w:rsidP="004B509E">
      <w:pPr>
        <w:pStyle w:val="BodyText2"/>
        <w:spacing w:after="0" w:line="240" w:lineRule="auto"/>
        <w:rPr>
          <w:rFonts w:ascii="Arial" w:hAnsi="Arial" w:cs="Arial"/>
          <w:sz w:val="24"/>
          <w:szCs w:val="24"/>
        </w:rPr>
      </w:pPr>
    </w:p>
    <w:p w:rsidR="004B509E" w:rsidRPr="00974439" w:rsidRDefault="004B509E" w:rsidP="004B509E">
      <w:pPr>
        <w:pStyle w:val="BodyText2"/>
        <w:spacing w:after="0" w:line="240" w:lineRule="auto"/>
        <w:rPr>
          <w:rFonts w:ascii="Arial" w:hAnsi="Arial" w:cs="Arial"/>
          <w:sz w:val="24"/>
          <w:szCs w:val="24"/>
        </w:rPr>
      </w:pPr>
      <w:r w:rsidRPr="00974439">
        <w:rPr>
          <w:rFonts w:ascii="Arial" w:hAnsi="Arial" w:cs="Arial"/>
          <w:sz w:val="24"/>
          <w:szCs w:val="24"/>
        </w:rPr>
        <w:t>The P</w:t>
      </w:r>
      <w:r w:rsidR="00AD61C3" w:rsidRPr="00974439">
        <w:rPr>
          <w:rFonts w:ascii="Arial" w:hAnsi="Arial" w:cs="Arial"/>
          <w:sz w:val="24"/>
          <w:szCs w:val="24"/>
        </w:rPr>
        <w:t>ractitioner will be</w:t>
      </w:r>
      <w:r w:rsidRPr="00974439">
        <w:rPr>
          <w:rFonts w:ascii="Arial" w:hAnsi="Arial" w:cs="Arial"/>
          <w:sz w:val="24"/>
          <w:szCs w:val="24"/>
        </w:rPr>
        <w:t xml:space="preserve"> case holding and</w:t>
      </w:r>
      <w:r w:rsidR="00AD61C3" w:rsidRPr="00974439">
        <w:rPr>
          <w:rFonts w:ascii="Arial" w:hAnsi="Arial" w:cs="Arial"/>
          <w:sz w:val="24"/>
          <w:szCs w:val="24"/>
        </w:rPr>
        <w:t xml:space="preserve"> responsible for</w:t>
      </w:r>
      <w:r w:rsidRPr="00974439">
        <w:rPr>
          <w:rFonts w:ascii="Arial" w:hAnsi="Arial" w:cs="Arial"/>
          <w:sz w:val="24"/>
          <w:szCs w:val="24"/>
        </w:rPr>
        <w:t xml:space="preserve"> completing planned purposeful and focused (PPF) interventions for assigned families. </w:t>
      </w:r>
      <w:r w:rsidR="00AD61C3" w:rsidRPr="00974439">
        <w:rPr>
          <w:rFonts w:ascii="Arial" w:hAnsi="Arial" w:cs="Arial"/>
          <w:sz w:val="24"/>
          <w:szCs w:val="24"/>
        </w:rPr>
        <w:t xml:space="preserve"> </w:t>
      </w:r>
    </w:p>
    <w:p w:rsidR="004B509E" w:rsidRPr="00974439" w:rsidRDefault="004B509E" w:rsidP="004B509E">
      <w:pPr>
        <w:pStyle w:val="BodyText2"/>
        <w:spacing w:after="0" w:line="240" w:lineRule="auto"/>
        <w:rPr>
          <w:rFonts w:ascii="Arial" w:hAnsi="Arial" w:cs="Arial"/>
          <w:sz w:val="24"/>
          <w:szCs w:val="24"/>
        </w:rPr>
      </w:pPr>
    </w:p>
    <w:p w:rsidR="004B509E" w:rsidRPr="00974439" w:rsidRDefault="004B509E" w:rsidP="004B509E">
      <w:pPr>
        <w:pStyle w:val="BodyText2"/>
        <w:spacing w:after="0" w:line="240" w:lineRule="auto"/>
        <w:rPr>
          <w:rFonts w:ascii="Arial" w:hAnsi="Arial" w:cs="Arial"/>
          <w:sz w:val="24"/>
          <w:szCs w:val="24"/>
        </w:rPr>
      </w:pPr>
      <w:r w:rsidRPr="00974439">
        <w:rPr>
          <w:rFonts w:ascii="Arial" w:hAnsi="Arial" w:cs="Arial"/>
          <w:sz w:val="24"/>
          <w:szCs w:val="24"/>
        </w:rPr>
        <w:t xml:space="preserve">To take on the Lead Practitioner role; completing timely and robust whole family assessments and family plans, and convening multi-agency team </w:t>
      </w:r>
      <w:r w:rsidR="00915596" w:rsidRPr="00974439">
        <w:rPr>
          <w:rFonts w:ascii="Arial" w:hAnsi="Arial" w:cs="Arial"/>
          <w:sz w:val="24"/>
          <w:szCs w:val="24"/>
        </w:rPr>
        <w:t xml:space="preserve">round the family (taf) meetings, ensuring holistic family support that adheres to the principles of one family one plan. </w:t>
      </w:r>
    </w:p>
    <w:p w:rsidR="00915596" w:rsidRPr="00974439" w:rsidRDefault="00915596" w:rsidP="004B509E">
      <w:pPr>
        <w:pStyle w:val="BodyText2"/>
        <w:spacing w:after="0" w:line="240" w:lineRule="auto"/>
        <w:rPr>
          <w:rFonts w:ascii="Arial" w:hAnsi="Arial" w:cs="Arial"/>
          <w:sz w:val="24"/>
          <w:szCs w:val="24"/>
        </w:rPr>
      </w:pPr>
    </w:p>
    <w:p w:rsidR="00915596" w:rsidRPr="00974439" w:rsidRDefault="00915596" w:rsidP="00974439">
      <w:pPr>
        <w:pStyle w:val="BodyText2"/>
        <w:spacing w:line="240" w:lineRule="auto"/>
        <w:rPr>
          <w:rFonts w:ascii="Arial" w:hAnsi="Arial" w:cs="Arial"/>
          <w:sz w:val="24"/>
          <w:szCs w:val="24"/>
        </w:rPr>
      </w:pPr>
      <w:r w:rsidRPr="00974439">
        <w:rPr>
          <w:rFonts w:ascii="Arial" w:hAnsi="Arial" w:cs="Arial"/>
          <w:sz w:val="24"/>
          <w:szCs w:val="24"/>
        </w:rPr>
        <w:t>To work collaboratively with families and multi-agency partners ensuring:</w:t>
      </w:r>
    </w:p>
    <w:p w:rsidR="00915596" w:rsidRPr="00974439" w:rsidRDefault="00915596" w:rsidP="00974439">
      <w:pPr>
        <w:pStyle w:val="BodyText2"/>
        <w:numPr>
          <w:ilvl w:val="0"/>
          <w:numId w:val="38"/>
        </w:numPr>
        <w:spacing w:line="240" w:lineRule="auto"/>
        <w:rPr>
          <w:rFonts w:ascii="Arial" w:hAnsi="Arial" w:cs="Arial"/>
          <w:sz w:val="24"/>
          <w:szCs w:val="24"/>
        </w:rPr>
      </w:pPr>
      <w:r w:rsidRPr="00974439">
        <w:rPr>
          <w:rFonts w:ascii="Arial" w:hAnsi="Arial" w:cs="Arial"/>
          <w:sz w:val="24"/>
          <w:szCs w:val="24"/>
        </w:rPr>
        <w:t>A qualitative relationship between Practitioner, multi-agency network, and family</w:t>
      </w:r>
    </w:p>
    <w:p w:rsidR="00915596" w:rsidRPr="00974439" w:rsidRDefault="00915596" w:rsidP="00974439">
      <w:pPr>
        <w:pStyle w:val="BodyText2"/>
        <w:numPr>
          <w:ilvl w:val="0"/>
          <w:numId w:val="38"/>
        </w:numPr>
        <w:spacing w:line="240" w:lineRule="auto"/>
        <w:rPr>
          <w:rFonts w:ascii="Arial" w:hAnsi="Arial" w:cs="Arial"/>
          <w:sz w:val="24"/>
          <w:szCs w:val="24"/>
        </w:rPr>
      </w:pPr>
      <w:r w:rsidRPr="00974439">
        <w:rPr>
          <w:rFonts w:ascii="Arial" w:hAnsi="Arial" w:cs="Arial"/>
          <w:sz w:val="24"/>
          <w:szCs w:val="24"/>
        </w:rPr>
        <w:t xml:space="preserve">A focus on developing skills, capacity and resilience, assisting family to identify and build a supportive network </w:t>
      </w:r>
    </w:p>
    <w:p w:rsidR="00974439" w:rsidRPr="00974439" w:rsidRDefault="00915596" w:rsidP="00915596">
      <w:pPr>
        <w:pStyle w:val="BodyText2"/>
        <w:numPr>
          <w:ilvl w:val="0"/>
          <w:numId w:val="38"/>
        </w:numPr>
        <w:spacing w:line="240" w:lineRule="auto"/>
        <w:rPr>
          <w:rFonts w:ascii="Arial" w:hAnsi="Arial" w:cs="Arial"/>
          <w:sz w:val="24"/>
          <w:szCs w:val="24"/>
        </w:rPr>
      </w:pPr>
      <w:r w:rsidRPr="00974439">
        <w:rPr>
          <w:rFonts w:ascii="Arial" w:hAnsi="Arial" w:cs="Arial"/>
          <w:sz w:val="24"/>
          <w:szCs w:val="24"/>
        </w:rPr>
        <w:t xml:space="preserve">Adopting a task and solution focused approach </w:t>
      </w:r>
    </w:p>
    <w:p w:rsidR="00974439" w:rsidRPr="00974439" w:rsidRDefault="00974439" w:rsidP="00915596">
      <w:pPr>
        <w:pStyle w:val="BodyText2"/>
        <w:numPr>
          <w:ilvl w:val="0"/>
          <w:numId w:val="38"/>
        </w:numPr>
        <w:spacing w:line="240" w:lineRule="auto"/>
        <w:rPr>
          <w:rFonts w:ascii="Arial" w:hAnsi="Arial" w:cs="Arial"/>
          <w:sz w:val="24"/>
          <w:szCs w:val="24"/>
        </w:rPr>
      </w:pPr>
      <w:r w:rsidRPr="00974439">
        <w:rPr>
          <w:rFonts w:ascii="Arial" w:hAnsi="Arial" w:cs="Arial"/>
          <w:sz w:val="24"/>
          <w:szCs w:val="24"/>
        </w:rPr>
        <w:t>Providing</w:t>
      </w:r>
      <w:r w:rsidR="004B509E" w:rsidRPr="00974439">
        <w:rPr>
          <w:rFonts w:ascii="Arial" w:hAnsi="Arial" w:cs="Arial"/>
          <w:sz w:val="24"/>
          <w:szCs w:val="24"/>
        </w:rPr>
        <w:t xml:space="preserve"> assessments and case recordings that are written in user friendly language that</w:t>
      </w:r>
      <w:r w:rsidR="00915596" w:rsidRPr="00974439">
        <w:rPr>
          <w:rFonts w:ascii="Arial" w:hAnsi="Arial" w:cs="Arial"/>
          <w:sz w:val="24"/>
          <w:szCs w:val="24"/>
        </w:rPr>
        <w:t xml:space="preserve"> </w:t>
      </w:r>
      <w:r w:rsidR="004B509E" w:rsidRPr="00974439">
        <w:rPr>
          <w:rFonts w:ascii="Arial" w:hAnsi="Arial" w:cs="Arial"/>
          <w:sz w:val="24"/>
          <w:szCs w:val="24"/>
        </w:rPr>
        <w:t xml:space="preserve">cares.  </w:t>
      </w:r>
    </w:p>
    <w:p w:rsidR="00974439" w:rsidRPr="00974439" w:rsidRDefault="00974439" w:rsidP="00915596">
      <w:pPr>
        <w:pStyle w:val="BodyText2"/>
        <w:numPr>
          <w:ilvl w:val="0"/>
          <w:numId w:val="38"/>
        </w:numPr>
        <w:spacing w:line="240" w:lineRule="auto"/>
        <w:rPr>
          <w:rFonts w:ascii="Arial" w:hAnsi="Arial" w:cs="Arial"/>
          <w:sz w:val="24"/>
          <w:szCs w:val="24"/>
        </w:rPr>
      </w:pPr>
      <w:r w:rsidRPr="00974439">
        <w:rPr>
          <w:rFonts w:ascii="Arial" w:hAnsi="Arial" w:cs="Arial"/>
          <w:sz w:val="24"/>
          <w:szCs w:val="24"/>
        </w:rPr>
        <w:t>P</w:t>
      </w:r>
      <w:r w:rsidR="004B509E" w:rsidRPr="00974439">
        <w:rPr>
          <w:rFonts w:ascii="Arial" w:hAnsi="Arial" w:cs="Arial"/>
          <w:sz w:val="24"/>
          <w:szCs w:val="24"/>
        </w:rPr>
        <w:t>roactively identify and forge positive working relationships with a range of local partners and be proactive and innovative in identifying areas</w:t>
      </w:r>
      <w:r w:rsidRPr="00974439">
        <w:rPr>
          <w:rFonts w:ascii="Arial" w:hAnsi="Arial" w:cs="Arial"/>
          <w:sz w:val="24"/>
          <w:szCs w:val="24"/>
        </w:rPr>
        <w:t xml:space="preserve"> for joined up working </w:t>
      </w:r>
    </w:p>
    <w:p w:rsidR="00974439" w:rsidRDefault="004B509E" w:rsidP="00974439">
      <w:pPr>
        <w:pStyle w:val="BodyText2"/>
        <w:numPr>
          <w:ilvl w:val="0"/>
          <w:numId w:val="38"/>
        </w:numPr>
        <w:spacing w:line="240" w:lineRule="auto"/>
        <w:rPr>
          <w:rFonts w:ascii="Arial" w:hAnsi="Arial" w:cs="Arial"/>
          <w:sz w:val="24"/>
          <w:szCs w:val="24"/>
        </w:rPr>
      </w:pPr>
      <w:r w:rsidRPr="00974439">
        <w:rPr>
          <w:rFonts w:ascii="Arial" w:hAnsi="Arial" w:cs="Arial"/>
          <w:sz w:val="24"/>
          <w:szCs w:val="24"/>
        </w:rPr>
        <w:t xml:space="preserve">Promote Newham’s </w:t>
      </w:r>
      <w:r w:rsidR="00915596" w:rsidRPr="00974439">
        <w:rPr>
          <w:rFonts w:ascii="Arial" w:hAnsi="Arial" w:cs="Arial"/>
          <w:sz w:val="24"/>
          <w:szCs w:val="24"/>
        </w:rPr>
        <w:t>Early Help</w:t>
      </w:r>
      <w:r w:rsidRPr="00974439">
        <w:rPr>
          <w:rFonts w:ascii="Arial" w:hAnsi="Arial" w:cs="Arial"/>
          <w:sz w:val="24"/>
          <w:szCs w:val="24"/>
        </w:rPr>
        <w:t xml:space="preserve"> offer across Univers</w:t>
      </w:r>
      <w:r w:rsidR="00915596" w:rsidRPr="00974439">
        <w:rPr>
          <w:rFonts w:ascii="Arial" w:hAnsi="Arial" w:cs="Arial"/>
          <w:sz w:val="24"/>
          <w:szCs w:val="24"/>
        </w:rPr>
        <w:t>al Services, Education, Health</w:t>
      </w:r>
      <w:r w:rsidRPr="00974439">
        <w:rPr>
          <w:rFonts w:ascii="Arial" w:hAnsi="Arial" w:cs="Arial"/>
          <w:sz w:val="24"/>
          <w:szCs w:val="24"/>
        </w:rPr>
        <w:t xml:space="preserve">, Family Support &amp; Safeguarding Service and community partners and stakeholders. </w:t>
      </w:r>
    </w:p>
    <w:p w:rsidR="000777A3" w:rsidRPr="00974439" w:rsidRDefault="00974439" w:rsidP="00974439">
      <w:pPr>
        <w:pStyle w:val="BodyText2"/>
        <w:numPr>
          <w:ilvl w:val="0"/>
          <w:numId w:val="38"/>
        </w:numPr>
        <w:spacing w:line="240" w:lineRule="auto"/>
        <w:rPr>
          <w:rFonts w:ascii="Arial" w:hAnsi="Arial" w:cs="Arial"/>
          <w:sz w:val="24"/>
          <w:szCs w:val="24"/>
        </w:rPr>
      </w:pPr>
      <w:r>
        <w:rPr>
          <w:rFonts w:ascii="Arial" w:hAnsi="Arial" w:cs="Arial"/>
          <w:sz w:val="24"/>
          <w:szCs w:val="24"/>
        </w:rPr>
        <w:t>E</w:t>
      </w:r>
      <w:r w:rsidR="004B509E" w:rsidRPr="00974439">
        <w:rPr>
          <w:rFonts w:ascii="Arial" w:hAnsi="Arial" w:cs="Arial"/>
          <w:sz w:val="24"/>
          <w:szCs w:val="24"/>
        </w:rPr>
        <w:t>mbrace Newham’s Practice Framework ‘Circles of Support; Co-production, Curiosity, Compassion, Confidence, Clarity, Community.</w:t>
      </w:r>
    </w:p>
    <w:p w:rsidR="0030304D" w:rsidRDefault="0030304D" w:rsidP="0030304D">
      <w:pPr>
        <w:pStyle w:val="BodyText2"/>
        <w:spacing w:after="0" w:line="240" w:lineRule="auto"/>
        <w:rPr>
          <w:rFonts w:ascii="Arial" w:hAnsi="Arial" w:cs="Arial"/>
          <w:sz w:val="24"/>
          <w:szCs w:val="24"/>
        </w:rPr>
      </w:pPr>
    </w:p>
    <w:p w:rsidR="00796AEA" w:rsidRPr="00974439" w:rsidRDefault="00796AEA" w:rsidP="00501FF6">
      <w:pPr>
        <w:rPr>
          <w:rFonts w:ascii="Arial" w:hAnsi="Arial"/>
          <w:b/>
          <w:sz w:val="28"/>
          <w:szCs w:val="28"/>
        </w:rPr>
      </w:pPr>
      <w:r w:rsidRPr="00974439">
        <w:rPr>
          <w:rFonts w:ascii="Arial" w:hAnsi="Arial"/>
          <w:b/>
          <w:sz w:val="28"/>
          <w:szCs w:val="28"/>
        </w:rPr>
        <w:t>Job Context</w:t>
      </w:r>
    </w:p>
    <w:p w:rsidR="00796AEA" w:rsidRDefault="00796AEA" w:rsidP="00501FF6">
      <w:pPr>
        <w:rPr>
          <w:rFonts w:ascii="Arial" w:hAnsi="Arial"/>
          <w:b/>
          <w:sz w:val="24"/>
          <w:szCs w:val="24"/>
        </w:rPr>
      </w:pPr>
    </w:p>
    <w:p w:rsidR="00974439" w:rsidRDefault="00796AEA" w:rsidP="00974439">
      <w:pPr>
        <w:numPr>
          <w:ilvl w:val="0"/>
          <w:numId w:val="39"/>
        </w:numPr>
        <w:rPr>
          <w:rFonts w:ascii="Arial" w:hAnsi="Arial"/>
          <w:sz w:val="24"/>
          <w:szCs w:val="24"/>
        </w:rPr>
      </w:pPr>
      <w:r>
        <w:rPr>
          <w:rFonts w:ascii="Arial" w:hAnsi="Arial"/>
          <w:sz w:val="24"/>
          <w:szCs w:val="24"/>
        </w:rPr>
        <w:t xml:space="preserve">The post holder </w:t>
      </w:r>
      <w:r w:rsidR="00725F04">
        <w:rPr>
          <w:rFonts w:ascii="Arial" w:hAnsi="Arial"/>
          <w:sz w:val="24"/>
          <w:szCs w:val="24"/>
        </w:rPr>
        <w:t>is</w:t>
      </w:r>
      <w:r w:rsidR="00974439">
        <w:rPr>
          <w:rFonts w:ascii="Arial" w:hAnsi="Arial"/>
          <w:sz w:val="24"/>
          <w:szCs w:val="24"/>
        </w:rPr>
        <w:t xml:space="preserve"> part of Newham’s</w:t>
      </w:r>
      <w:r w:rsidR="00725F04">
        <w:rPr>
          <w:rFonts w:ascii="Arial" w:hAnsi="Arial"/>
          <w:sz w:val="24"/>
          <w:szCs w:val="24"/>
        </w:rPr>
        <w:t xml:space="preserve"> </w:t>
      </w:r>
      <w:r w:rsidR="000777A3">
        <w:rPr>
          <w:rFonts w:ascii="Arial" w:hAnsi="Arial"/>
          <w:sz w:val="24"/>
          <w:szCs w:val="24"/>
        </w:rPr>
        <w:t>Early Help Service</w:t>
      </w:r>
      <w:r w:rsidR="00974439">
        <w:rPr>
          <w:rFonts w:ascii="Arial" w:hAnsi="Arial"/>
          <w:sz w:val="24"/>
          <w:szCs w:val="24"/>
        </w:rPr>
        <w:t>,</w:t>
      </w:r>
      <w:r w:rsidR="00725F04">
        <w:rPr>
          <w:rFonts w:ascii="Arial" w:hAnsi="Arial"/>
          <w:sz w:val="24"/>
          <w:szCs w:val="24"/>
        </w:rPr>
        <w:t xml:space="preserve"> which is committed to working with families to bring about positive</w:t>
      </w:r>
      <w:r w:rsidR="00974439">
        <w:rPr>
          <w:rFonts w:ascii="Arial" w:hAnsi="Arial"/>
          <w:sz w:val="24"/>
          <w:szCs w:val="24"/>
        </w:rPr>
        <w:t>, sustainable</w:t>
      </w:r>
      <w:r w:rsidR="00725F04">
        <w:rPr>
          <w:rFonts w:ascii="Arial" w:hAnsi="Arial"/>
          <w:sz w:val="24"/>
          <w:szCs w:val="24"/>
        </w:rPr>
        <w:t xml:space="preserve"> and measurable change.</w:t>
      </w:r>
    </w:p>
    <w:p w:rsidR="00974439" w:rsidRDefault="00725F04" w:rsidP="00974439">
      <w:pPr>
        <w:numPr>
          <w:ilvl w:val="0"/>
          <w:numId w:val="39"/>
        </w:numPr>
        <w:rPr>
          <w:rFonts w:ascii="Arial" w:hAnsi="Arial"/>
          <w:sz w:val="24"/>
          <w:szCs w:val="24"/>
        </w:rPr>
      </w:pPr>
      <w:r w:rsidRPr="00974439">
        <w:rPr>
          <w:rFonts w:ascii="Arial" w:hAnsi="Arial"/>
          <w:sz w:val="24"/>
          <w:szCs w:val="24"/>
        </w:rPr>
        <w:t xml:space="preserve">The post holder reports to </w:t>
      </w:r>
      <w:r w:rsidR="00974439">
        <w:rPr>
          <w:rFonts w:ascii="Arial" w:hAnsi="Arial"/>
          <w:sz w:val="24"/>
          <w:szCs w:val="24"/>
        </w:rPr>
        <w:t>the locality targeted Early Help Manager.</w:t>
      </w:r>
    </w:p>
    <w:p w:rsidR="00796AEA" w:rsidRDefault="00796AEA" w:rsidP="00974439">
      <w:pPr>
        <w:numPr>
          <w:ilvl w:val="0"/>
          <w:numId w:val="39"/>
        </w:numPr>
        <w:rPr>
          <w:rFonts w:ascii="Arial" w:hAnsi="Arial"/>
          <w:sz w:val="24"/>
          <w:szCs w:val="24"/>
        </w:rPr>
      </w:pPr>
      <w:r w:rsidRPr="00974439">
        <w:rPr>
          <w:rFonts w:ascii="Arial" w:hAnsi="Arial"/>
          <w:sz w:val="24"/>
          <w:szCs w:val="24"/>
        </w:rPr>
        <w:t>The post holder has no line management</w:t>
      </w:r>
      <w:r w:rsidR="00974439">
        <w:rPr>
          <w:rFonts w:ascii="Arial" w:hAnsi="Arial"/>
          <w:sz w:val="24"/>
          <w:szCs w:val="24"/>
        </w:rPr>
        <w:t xml:space="preserve"> </w:t>
      </w:r>
      <w:r w:rsidRPr="00974439">
        <w:rPr>
          <w:rFonts w:ascii="Arial" w:hAnsi="Arial"/>
          <w:sz w:val="24"/>
          <w:szCs w:val="24"/>
        </w:rPr>
        <w:t>responsibility.</w:t>
      </w:r>
    </w:p>
    <w:p w:rsidR="00974439" w:rsidRPr="00974439" w:rsidRDefault="00974439" w:rsidP="00974439">
      <w:pPr>
        <w:numPr>
          <w:ilvl w:val="0"/>
          <w:numId w:val="39"/>
        </w:numPr>
        <w:rPr>
          <w:rFonts w:ascii="Arial" w:hAnsi="Arial"/>
          <w:sz w:val="24"/>
          <w:szCs w:val="24"/>
        </w:rPr>
      </w:pPr>
      <w:r>
        <w:rPr>
          <w:rFonts w:ascii="Arial" w:hAnsi="Arial"/>
          <w:sz w:val="24"/>
          <w:szCs w:val="24"/>
        </w:rPr>
        <w:t xml:space="preserve">The post holder has no budgetary responsibility. </w:t>
      </w:r>
    </w:p>
    <w:p w:rsidR="00796AEA" w:rsidRDefault="00796AEA" w:rsidP="00757734">
      <w:pPr>
        <w:ind w:left="720" w:hanging="720"/>
        <w:rPr>
          <w:rFonts w:ascii="Arial" w:hAnsi="Arial"/>
          <w:sz w:val="24"/>
          <w:szCs w:val="24"/>
        </w:rPr>
      </w:pPr>
    </w:p>
    <w:p w:rsidR="00796AEA" w:rsidRPr="00551B4C" w:rsidRDefault="00796AEA" w:rsidP="00757734">
      <w:pPr>
        <w:ind w:left="720" w:hanging="720"/>
        <w:rPr>
          <w:rFonts w:ascii="Arial" w:hAnsi="Arial"/>
          <w:sz w:val="24"/>
          <w:szCs w:val="24"/>
        </w:rPr>
      </w:pPr>
    </w:p>
    <w:p w:rsidR="00796AEA" w:rsidRPr="00F03733" w:rsidRDefault="00796AEA" w:rsidP="00501FF6">
      <w:pPr>
        <w:rPr>
          <w:rFonts w:ascii="Arial" w:hAnsi="Arial" w:cs="Arial"/>
          <w:b/>
          <w:sz w:val="28"/>
          <w:szCs w:val="28"/>
        </w:rPr>
      </w:pPr>
      <w:r w:rsidRPr="00F03733">
        <w:rPr>
          <w:rFonts w:ascii="Arial" w:hAnsi="Arial" w:cs="Arial"/>
          <w:b/>
          <w:sz w:val="28"/>
          <w:szCs w:val="28"/>
        </w:rPr>
        <w:t>Key Tasks and Accountabilities</w:t>
      </w:r>
    </w:p>
    <w:p w:rsidR="00796AEA" w:rsidRDefault="00796AEA" w:rsidP="00501FF6">
      <w:pPr>
        <w:rPr>
          <w:rFonts w:ascii="Arial" w:hAnsi="Arial"/>
          <w:sz w:val="24"/>
        </w:rPr>
      </w:pPr>
    </w:p>
    <w:p w:rsidR="00796AEA" w:rsidRDefault="00796AEA" w:rsidP="00974439">
      <w:pPr>
        <w:pStyle w:val="Tickboxinserted"/>
      </w:pPr>
      <w: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796AEA" w:rsidRDefault="00796AEA" w:rsidP="00974439">
      <w:pPr>
        <w:pStyle w:val="Tickboxinserted"/>
      </w:pPr>
    </w:p>
    <w:p w:rsidR="00D315D0" w:rsidRPr="00974439" w:rsidRDefault="00D315D0" w:rsidP="00974439">
      <w:pPr>
        <w:numPr>
          <w:ilvl w:val="0"/>
          <w:numId w:val="32"/>
        </w:numPr>
        <w:rPr>
          <w:rFonts w:ascii="Arial" w:hAnsi="Arial"/>
          <w:sz w:val="24"/>
        </w:rPr>
      </w:pPr>
      <w:r w:rsidRPr="00974439">
        <w:rPr>
          <w:rFonts w:ascii="Arial" w:hAnsi="Arial"/>
          <w:sz w:val="24"/>
        </w:rPr>
        <w:t>To be fully conversant with Newham Thresholds for help</w:t>
      </w:r>
      <w:r w:rsidR="00974439">
        <w:rPr>
          <w:rFonts w:ascii="Arial" w:hAnsi="Arial"/>
          <w:sz w:val="24"/>
        </w:rPr>
        <w:t>, support</w:t>
      </w:r>
      <w:r w:rsidRPr="00974439">
        <w:rPr>
          <w:rFonts w:ascii="Arial" w:hAnsi="Arial"/>
          <w:sz w:val="24"/>
        </w:rPr>
        <w:t xml:space="preserve"> and protection</w:t>
      </w:r>
      <w:r w:rsidR="00BB76ED">
        <w:rPr>
          <w:rFonts w:ascii="Arial" w:hAnsi="Arial"/>
          <w:sz w:val="24"/>
        </w:rPr>
        <w:t xml:space="preserve">, </w:t>
      </w:r>
      <w:r w:rsidRPr="00974439">
        <w:rPr>
          <w:rFonts w:ascii="Arial" w:hAnsi="Arial"/>
          <w:sz w:val="24"/>
        </w:rPr>
        <w:t>ensur</w:t>
      </w:r>
      <w:r w:rsidR="00BB76ED">
        <w:rPr>
          <w:rFonts w:ascii="Arial" w:hAnsi="Arial"/>
          <w:sz w:val="24"/>
        </w:rPr>
        <w:t xml:space="preserve">ing any cases </w:t>
      </w:r>
      <w:r w:rsidRPr="00974439">
        <w:rPr>
          <w:rFonts w:ascii="Arial" w:hAnsi="Arial"/>
          <w:sz w:val="24"/>
        </w:rPr>
        <w:t xml:space="preserve">where safeguarding concerns arise are immediately escalated for </w:t>
      </w:r>
      <w:r w:rsidR="00BB76ED">
        <w:rPr>
          <w:rFonts w:ascii="Arial" w:hAnsi="Arial"/>
          <w:sz w:val="24"/>
        </w:rPr>
        <w:t>discussion / review with</w:t>
      </w:r>
      <w:r w:rsidRPr="00974439">
        <w:rPr>
          <w:rFonts w:ascii="Arial" w:hAnsi="Arial"/>
          <w:sz w:val="24"/>
        </w:rPr>
        <w:t xml:space="preserve"> </w:t>
      </w:r>
      <w:r w:rsidR="0030304D" w:rsidRPr="00974439">
        <w:rPr>
          <w:rFonts w:ascii="Arial" w:hAnsi="Arial"/>
          <w:sz w:val="24"/>
        </w:rPr>
        <w:t>the</w:t>
      </w:r>
      <w:r w:rsidR="00BB76ED">
        <w:rPr>
          <w:rFonts w:ascii="Arial" w:hAnsi="Arial"/>
          <w:sz w:val="24"/>
        </w:rPr>
        <w:t xml:space="preserve"> locality targeted Early Help </w:t>
      </w:r>
      <w:r w:rsidR="0030304D" w:rsidRPr="00974439">
        <w:rPr>
          <w:rFonts w:ascii="Arial" w:hAnsi="Arial"/>
          <w:sz w:val="24"/>
        </w:rPr>
        <w:t>Manager.</w:t>
      </w:r>
      <w:r w:rsidR="000518D6">
        <w:rPr>
          <w:rFonts w:ascii="Arial" w:hAnsi="Arial"/>
          <w:sz w:val="24"/>
        </w:rPr>
        <w:t xml:space="preserve"> </w:t>
      </w:r>
    </w:p>
    <w:p w:rsidR="00D315D0" w:rsidRPr="0054254A" w:rsidRDefault="00D315D0" w:rsidP="00D315D0">
      <w:pPr>
        <w:ind w:left="720"/>
        <w:rPr>
          <w:rFonts w:ascii="Arial" w:hAnsi="Arial"/>
          <w:sz w:val="24"/>
        </w:rPr>
      </w:pPr>
    </w:p>
    <w:p w:rsidR="00796AEA" w:rsidRPr="0054254A" w:rsidRDefault="00725F04" w:rsidP="00501FF6">
      <w:pPr>
        <w:numPr>
          <w:ilvl w:val="0"/>
          <w:numId w:val="32"/>
        </w:numPr>
        <w:rPr>
          <w:rFonts w:ascii="Arial" w:hAnsi="Arial"/>
          <w:sz w:val="24"/>
        </w:rPr>
      </w:pPr>
      <w:r w:rsidRPr="0054254A">
        <w:rPr>
          <w:rFonts w:ascii="Arial" w:hAnsi="Arial"/>
          <w:sz w:val="24"/>
        </w:rPr>
        <w:t xml:space="preserve">To provide </w:t>
      </w:r>
      <w:r w:rsidR="00BB76ED">
        <w:rPr>
          <w:rFonts w:ascii="Arial" w:hAnsi="Arial"/>
          <w:sz w:val="24"/>
        </w:rPr>
        <w:t>planned purposeful and focused interventions</w:t>
      </w:r>
      <w:r w:rsidRPr="0054254A">
        <w:rPr>
          <w:rFonts w:ascii="Arial" w:hAnsi="Arial"/>
          <w:sz w:val="24"/>
        </w:rPr>
        <w:t xml:space="preserve"> to </w:t>
      </w:r>
      <w:r w:rsidR="0030304D" w:rsidRPr="0054254A">
        <w:rPr>
          <w:rFonts w:ascii="Arial" w:hAnsi="Arial"/>
          <w:sz w:val="24"/>
        </w:rPr>
        <w:t>a caseload of</w:t>
      </w:r>
      <w:r w:rsidRPr="0054254A">
        <w:rPr>
          <w:rFonts w:ascii="Arial" w:hAnsi="Arial"/>
          <w:sz w:val="24"/>
        </w:rPr>
        <w:t xml:space="preserve"> families in line with the </w:t>
      </w:r>
      <w:r w:rsidR="000777A3" w:rsidRPr="0054254A">
        <w:rPr>
          <w:rFonts w:ascii="Arial" w:hAnsi="Arial"/>
          <w:sz w:val="24"/>
        </w:rPr>
        <w:t>Early Help</w:t>
      </w:r>
      <w:r w:rsidRPr="0054254A">
        <w:rPr>
          <w:rFonts w:ascii="Arial" w:hAnsi="Arial"/>
          <w:sz w:val="24"/>
        </w:rPr>
        <w:t xml:space="preserve"> principles</w:t>
      </w:r>
      <w:r w:rsidR="00BB76ED">
        <w:rPr>
          <w:rFonts w:ascii="Arial" w:hAnsi="Arial"/>
          <w:sz w:val="24"/>
        </w:rPr>
        <w:t xml:space="preserve"> and pathways</w:t>
      </w:r>
      <w:r w:rsidR="0030304D" w:rsidRPr="0054254A">
        <w:rPr>
          <w:rFonts w:ascii="Arial" w:hAnsi="Arial"/>
          <w:sz w:val="24"/>
        </w:rPr>
        <w:t>.</w:t>
      </w:r>
    </w:p>
    <w:p w:rsidR="00AD61C3" w:rsidRPr="0054254A" w:rsidRDefault="00AD61C3" w:rsidP="00AD61C3">
      <w:pPr>
        <w:pStyle w:val="ListParagraph"/>
        <w:rPr>
          <w:rFonts w:ascii="Arial" w:hAnsi="Arial"/>
          <w:sz w:val="24"/>
        </w:rPr>
      </w:pPr>
    </w:p>
    <w:p w:rsidR="00AD61C3" w:rsidRDefault="00BB76ED" w:rsidP="00AD61C3">
      <w:pPr>
        <w:pStyle w:val="BodyText2"/>
        <w:numPr>
          <w:ilvl w:val="0"/>
          <w:numId w:val="32"/>
        </w:numPr>
        <w:spacing w:after="0" w:line="240" w:lineRule="auto"/>
        <w:rPr>
          <w:rFonts w:ascii="Arial" w:hAnsi="Arial" w:cs="Arial"/>
          <w:sz w:val="24"/>
          <w:szCs w:val="24"/>
        </w:rPr>
      </w:pPr>
      <w:r>
        <w:rPr>
          <w:rFonts w:ascii="Arial" w:hAnsi="Arial" w:cs="Arial"/>
          <w:sz w:val="24"/>
          <w:szCs w:val="24"/>
        </w:rPr>
        <w:t xml:space="preserve">Contacting newly allocated families within 48 hours of receipt, </w:t>
      </w:r>
      <w:r w:rsidR="00AD61C3" w:rsidRPr="0054254A">
        <w:rPr>
          <w:rFonts w:ascii="Arial" w:hAnsi="Arial" w:cs="Arial"/>
          <w:sz w:val="24"/>
          <w:szCs w:val="24"/>
        </w:rPr>
        <w:t>to</w:t>
      </w:r>
      <w:r>
        <w:rPr>
          <w:rFonts w:ascii="Arial" w:hAnsi="Arial" w:cs="Arial"/>
          <w:sz w:val="24"/>
          <w:szCs w:val="24"/>
        </w:rPr>
        <w:t xml:space="preserve"> affirm consent, discuss support needs prompting</w:t>
      </w:r>
      <w:r w:rsidR="00AD61C3" w:rsidRPr="0054254A">
        <w:rPr>
          <w:rFonts w:ascii="Arial" w:hAnsi="Arial" w:cs="Arial"/>
          <w:sz w:val="24"/>
          <w:szCs w:val="24"/>
        </w:rPr>
        <w:t xml:space="preserve"> referral, </w:t>
      </w:r>
      <w:r>
        <w:rPr>
          <w:rFonts w:ascii="Arial" w:hAnsi="Arial" w:cs="Arial"/>
          <w:sz w:val="24"/>
          <w:szCs w:val="24"/>
        </w:rPr>
        <w:t xml:space="preserve">and </w:t>
      </w:r>
      <w:r w:rsidR="00AD61C3" w:rsidRPr="0054254A">
        <w:rPr>
          <w:rFonts w:ascii="Arial" w:hAnsi="Arial" w:cs="Arial"/>
          <w:sz w:val="24"/>
          <w:szCs w:val="24"/>
        </w:rPr>
        <w:t>seek</w:t>
      </w:r>
      <w:r>
        <w:rPr>
          <w:rFonts w:ascii="Arial" w:hAnsi="Arial" w:cs="Arial"/>
          <w:sz w:val="24"/>
          <w:szCs w:val="24"/>
        </w:rPr>
        <w:t>ing parental view, wishes and feelings.</w:t>
      </w:r>
    </w:p>
    <w:p w:rsidR="000518D6" w:rsidRDefault="000518D6" w:rsidP="000518D6">
      <w:pPr>
        <w:pStyle w:val="ListParagraph"/>
        <w:rPr>
          <w:rFonts w:ascii="Arial" w:hAnsi="Arial" w:cs="Arial"/>
          <w:sz w:val="24"/>
          <w:szCs w:val="24"/>
        </w:rPr>
      </w:pPr>
    </w:p>
    <w:p w:rsidR="000518D6" w:rsidRDefault="000518D6" w:rsidP="000518D6">
      <w:pPr>
        <w:numPr>
          <w:ilvl w:val="0"/>
          <w:numId w:val="32"/>
        </w:numPr>
        <w:rPr>
          <w:rFonts w:ascii="Arial" w:hAnsi="Arial" w:cs="Arial"/>
          <w:sz w:val="24"/>
          <w:szCs w:val="24"/>
        </w:rPr>
      </w:pPr>
      <w:r>
        <w:rPr>
          <w:rFonts w:ascii="Arial" w:hAnsi="Arial" w:cs="Arial"/>
          <w:sz w:val="24"/>
          <w:szCs w:val="24"/>
        </w:rPr>
        <w:t xml:space="preserve">Ensure timely and robust </w:t>
      </w:r>
      <w:r w:rsidRPr="000518D6">
        <w:rPr>
          <w:rFonts w:ascii="Arial" w:hAnsi="Arial" w:cs="Arial"/>
          <w:sz w:val="24"/>
          <w:szCs w:val="24"/>
        </w:rPr>
        <w:t>assess</w:t>
      </w:r>
      <w:r>
        <w:rPr>
          <w:rFonts w:ascii="Arial" w:hAnsi="Arial" w:cs="Arial"/>
          <w:sz w:val="24"/>
          <w:szCs w:val="24"/>
        </w:rPr>
        <w:t>ment of the</w:t>
      </w:r>
      <w:r w:rsidRPr="000518D6">
        <w:rPr>
          <w:rFonts w:ascii="Arial" w:hAnsi="Arial" w:cs="Arial"/>
          <w:sz w:val="24"/>
          <w:szCs w:val="24"/>
        </w:rPr>
        <w:t xml:space="preserve"> family’s needs </w:t>
      </w:r>
      <w:r>
        <w:rPr>
          <w:rFonts w:ascii="Arial" w:hAnsi="Arial" w:cs="Arial"/>
          <w:sz w:val="24"/>
          <w:szCs w:val="24"/>
        </w:rPr>
        <w:t xml:space="preserve">is </w:t>
      </w:r>
      <w:r w:rsidRPr="000518D6">
        <w:rPr>
          <w:rFonts w:ascii="Arial" w:hAnsi="Arial" w:cs="Arial"/>
          <w:sz w:val="24"/>
          <w:szCs w:val="24"/>
        </w:rPr>
        <w:t>based on information gathered from MASH contacts, multi-agency partners, and</w:t>
      </w:r>
      <w:r>
        <w:rPr>
          <w:rFonts w:ascii="Arial" w:hAnsi="Arial" w:cs="Arial"/>
          <w:sz w:val="24"/>
          <w:szCs w:val="24"/>
        </w:rPr>
        <w:t xml:space="preserve"> reflects the </w:t>
      </w:r>
      <w:r w:rsidRPr="000518D6">
        <w:rPr>
          <w:rFonts w:ascii="Arial" w:hAnsi="Arial" w:cs="Arial"/>
          <w:sz w:val="24"/>
          <w:szCs w:val="24"/>
        </w:rPr>
        <w:t>voice</w:t>
      </w:r>
      <w:r>
        <w:rPr>
          <w:rFonts w:ascii="Arial" w:hAnsi="Arial" w:cs="Arial"/>
          <w:sz w:val="24"/>
          <w:szCs w:val="24"/>
        </w:rPr>
        <w:t xml:space="preserve"> and lived experience</w:t>
      </w:r>
      <w:r w:rsidRPr="000518D6">
        <w:rPr>
          <w:rFonts w:ascii="Arial" w:hAnsi="Arial" w:cs="Arial"/>
          <w:sz w:val="24"/>
          <w:szCs w:val="24"/>
        </w:rPr>
        <w:t xml:space="preserve"> of children and parents.</w:t>
      </w:r>
      <w:r>
        <w:rPr>
          <w:rFonts w:ascii="Arial" w:hAnsi="Arial" w:cs="Arial"/>
          <w:sz w:val="24"/>
          <w:szCs w:val="24"/>
        </w:rPr>
        <w:t xml:space="preserve"> </w:t>
      </w:r>
    </w:p>
    <w:p w:rsidR="000518D6" w:rsidRDefault="000518D6" w:rsidP="000518D6">
      <w:pPr>
        <w:pStyle w:val="ListParagraph"/>
        <w:rPr>
          <w:rFonts w:ascii="Arial" w:hAnsi="Arial" w:cs="Arial"/>
          <w:sz w:val="24"/>
          <w:szCs w:val="24"/>
        </w:rPr>
      </w:pPr>
    </w:p>
    <w:p w:rsidR="000518D6" w:rsidRDefault="000518D6" w:rsidP="007C0CD9">
      <w:pPr>
        <w:numPr>
          <w:ilvl w:val="0"/>
          <w:numId w:val="32"/>
        </w:numPr>
        <w:rPr>
          <w:rFonts w:ascii="Arial" w:hAnsi="Arial" w:cs="Arial"/>
          <w:sz w:val="24"/>
          <w:szCs w:val="24"/>
        </w:rPr>
      </w:pPr>
      <w:r w:rsidRPr="000518D6">
        <w:rPr>
          <w:rFonts w:ascii="Arial" w:hAnsi="Arial" w:cs="Arial"/>
          <w:sz w:val="24"/>
          <w:szCs w:val="24"/>
        </w:rPr>
        <w:t>Ensure all necessary casework administration is</w:t>
      </w:r>
      <w:r w:rsidR="007C0CD9">
        <w:rPr>
          <w:rFonts w:ascii="Arial" w:hAnsi="Arial" w:cs="Arial"/>
          <w:sz w:val="24"/>
          <w:szCs w:val="24"/>
        </w:rPr>
        <w:t xml:space="preserve"> timely and</w:t>
      </w:r>
      <w:r w:rsidRPr="000518D6">
        <w:rPr>
          <w:rFonts w:ascii="Arial" w:hAnsi="Arial" w:cs="Arial"/>
          <w:sz w:val="24"/>
          <w:szCs w:val="24"/>
        </w:rPr>
        <w:t xml:space="preserve"> completed to a </w:t>
      </w:r>
      <w:r w:rsidR="007C0CD9">
        <w:rPr>
          <w:rFonts w:ascii="Arial" w:hAnsi="Arial" w:cs="Arial"/>
          <w:sz w:val="24"/>
          <w:szCs w:val="24"/>
        </w:rPr>
        <w:t xml:space="preserve">high standard, </w:t>
      </w:r>
      <w:r w:rsidRPr="000518D6">
        <w:rPr>
          <w:rFonts w:ascii="Arial" w:hAnsi="Arial" w:cs="Arial"/>
          <w:sz w:val="24"/>
          <w:szCs w:val="24"/>
        </w:rPr>
        <w:t>in accordance with Newham’s practice and</w:t>
      </w:r>
      <w:r w:rsidR="007C0CD9">
        <w:rPr>
          <w:rFonts w:ascii="Arial" w:hAnsi="Arial" w:cs="Arial"/>
          <w:sz w:val="24"/>
          <w:szCs w:val="24"/>
        </w:rPr>
        <w:t xml:space="preserve"> relational</w:t>
      </w:r>
      <w:r w:rsidRPr="000518D6">
        <w:rPr>
          <w:rFonts w:ascii="Arial" w:hAnsi="Arial" w:cs="Arial"/>
          <w:sz w:val="24"/>
          <w:szCs w:val="24"/>
        </w:rPr>
        <w:t xml:space="preserve"> recording standards.</w:t>
      </w:r>
      <w:r w:rsidR="007C0CD9">
        <w:rPr>
          <w:rFonts w:ascii="Arial" w:hAnsi="Arial" w:cs="Arial"/>
          <w:sz w:val="24"/>
          <w:szCs w:val="24"/>
        </w:rPr>
        <w:t xml:space="preserve"> </w:t>
      </w:r>
    </w:p>
    <w:p w:rsidR="000518D6" w:rsidRDefault="000518D6" w:rsidP="000518D6">
      <w:pPr>
        <w:pStyle w:val="ListParagraph"/>
        <w:rPr>
          <w:rFonts w:ascii="Arial" w:hAnsi="Arial" w:cs="Arial"/>
          <w:sz w:val="24"/>
          <w:szCs w:val="24"/>
        </w:rPr>
      </w:pPr>
    </w:p>
    <w:p w:rsidR="007C0CD9" w:rsidRDefault="000518D6" w:rsidP="007C0CD9">
      <w:pPr>
        <w:numPr>
          <w:ilvl w:val="0"/>
          <w:numId w:val="32"/>
        </w:numPr>
        <w:rPr>
          <w:rFonts w:ascii="Arial" w:hAnsi="Arial" w:cs="Arial"/>
          <w:sz w:val="24"/>
          <w:szCs w:val="24"/>
        </w:rPr>
      </w:pPr>
      <w:r w:rsidRPr="000518D6">
        <w:rPr>
          <w:rFonts w:ascii="Arial" w:hAnsi="Arial" w:cs="Arial"/>
          <w:sz w:val="24"/>
          <w:szCs w:val="24"/>
        </w:rPr>
        <w:t>Ensure that multi-agency team around the family (taf) meetings are convened, and parents, carers and child/ren’s voices are central to all decision-making, and family plans.</w:t>
      </w:r>
    </w:p>
    <w:p w:rsidR="007C0CD9" w:rsidRDefault="007C0CD9" w:rsidP="007C0CD9">
      <w:pPr>
        <w:pStyle w:val="ListParagraph"/>
        <w:rPr>
          <w:rFonts w:ascii="Arial" w:hAnsi="Arial"/>
          <w:sz w:val="24"/>
        </w:rPr>
      </w:pPr>
    </w:p>
    <w:p w:rsidR="00796AEA" w:rsidRPr="007C0CD9" w:rsidRDefault="007C0CD9" w:rsidP="007C0CD9">
      <w:pPr>
        <w:numPr>
          <w:ilvl w:val="0"/>
          <w:numId w:val="32"/>
        </w:numPr>
        <w:rPr>
          <w:rFonts w:ascii="Arial" w:hAnsi="Arial" w:cs="Arial"/>
          <w:sz w:val="24"/>
          <w:szCs w:val="24"/>
        </w:rPr>
      </w:pPr>
      <w:r>
        <w:rPr>
          <w:rFonts w:ascii="Arial" w:hAnsi="Arial"/>
          <w:sz w:val="24"/>
        </w:rPr>
        <w:t>D</w:t>
      </w:r>
      <w:r w:rsidRPr="007C0CD9">
        <w:rPr>
          <w:rFonts w:ascii="Arial" w:hAnsi="Arial"/>
          <w:sz w:val="24"/>
        </w:rPr>
        <w:t>evelop and maintain effective communication with partner agencies</w:t>
      </w:r>
      <w:r>
        <w:rPr>
          <w:rFonts w:ascii="Arial" w:hAnsi="Arial"/>
          <w:sz w:val="24"/>
        </w:rPr>
        <w:t>, such as Education and Health,</w:t>
      </w:r>
      <w:r w:rsidRPr="007C0CD9">
        <w:rPr>
          <w:rFonts w:ascii="Arial" w:hAnsi="Arial"/>
          <w:sz w:val="24"/>
        </w:rPr>
        <w:t xml:space="preserve"> that strengthens joined up support available to children, young people and their families. </w:t>
      </w:r>
      <w:r w:rsidR="00483864" w:rsidRPr="007C0CD9">
        <w:rPr>
          <w:rFonts w:ascii="Arial" w:hAnsi="Arial"/>
          <w:sz w:val="24"/>
        </w:rPr>
        <w:t xml:space="preserve"> </w:t>
      </w:r>
    </w:p>
    <w:p w:rsidR="00501FF6" w:rsidRDefault="00501FF6" w:rsidP="00501FF6">
      <w:pPr>
        <w:rPr>
          <w:rFonts w:ascii="Arial" w:hAnsi="Arial"/>
          <w:sz w:val="24"/>
        </w:rPr>
      </w:pPr>
    </w:p>
    <w:p w:rsidR="00B97631" w:rsidRDefault="007C0CD9" w:rsidP="007C0CD9">
      <w:pPr>
        <w:numPr>
          <w:ilvl w:val="0"/>
          <w:numId w:val="32"/>
        </w:numPr>
        <w:rPr>
          <w:rFonts w:ascii="Arial" w:hAnsi="Arial"/>
          <w:sz w:val="24"/>
        </w:rPr>
      </w:pPr>
      <w:r w:rsidRPr="007C0CD9">
        <w:rPr>
          <w:rFonts w:ascii="Arial" w:hAnsi="Arial"/>
          <w:sz w:val="24"/>
        </w:rPr>
        <w:t xml:space="preserve">Ensure practice is planned, purposeful, focused (PPF), and underpinned by </w:t>
      </w:r>
      <w:r>
        <w:rPr>
          <w:rFonts w:ascii="Arial" w:hAnsi="Arial"/>
          <w:sz w:val="24"/>
        </w:rPr>
        <w:t xml:space="preserve">sound </w:t>
      </w:r>
      <w:r w:rsidRPr="007C0CD9">
        <w:rPr>
          <w:rFonts w:ascii="Arial" w:hAnsi="Arial"/>
          <w:sz w:val="24"/>
        </w:rPr>
        <w:t>evidence-based theory.</w:t>
      </w:r>
    </w:p>
    <w:p w:rsidR="00B97631" w:rsidRDefault="00B97631" w:rsidP="00B97631">
      <w:pPr>
        <w:rPr>
          <w:rFonts w:ascii="Arial" w:hAnsi="Arial"/>
          <w:sz w:val="24"/>
        </w:rPr>
      </w:pPr>
    </w:p>
    <w:p w:rsidR="00BC10BB" w:rsidRDefault="00BC10BB" w:rsidP="007C0CD9">
      <w:pPr>
        <w:numPr>
          <w:ilvl w:val="0"/>
          <w:numId w:val="32"/>
        </w:numPr>
        <w:rPr>
          <w:rFonts w:ascii="Arial" w:hAnsi="Arial"/>
          <w:sz w:val="24"/>
        </w:rPr>
      </w:pPr>
      <w:r>
        <w:rPr>
          <w:rFonts w:ascii="Arial" w:hAnsi="Arial"/>
          <w:sz w:val="24"/>
        </w:rPr>
        <w:t xml:space="preserve">To </w:t>
      </w:r>
      <w:r w:rsidR="007C0CD9">
        <w:rPr>
          <w:rFonts w:ascii="Arial" w:hAnsi="Arial"/>
          <w:sz w:val="24"/>
        </w:rPr>
        <w:t xml:space="preserve">analyse, safety plan and </w:t>
      </w:r>
      <w:r>
        <w:rPr>
          <w:rFonts w:ascii="Arial" w:hAnsi="Arial"/>
          <w:sz w:val="24"/>
        </w:rPr>
        <w:t xml:space="preserve">monitor risk of harm to </w:t>
      </w:r>
      <w:r w:rsidR="007C0CD9">
        <w:rPr>
          <w:rFonts w:ascii="Arial" w:hAnsi="Arial"/>
          <w:sz w:val="24"/>
        </w:rPr>
        <w:t xml:space="preserve">vulnerable </w:t>
      </w:r>
      <w:r>
        <w:rPr>
          <w:rFonts w:ascii="Arial" w:hAnsi="Arial"/>
          <w:sz w:val="24"/>
        </w:rPr>
        <w:t>childre</w:t>
      </w:r>
      <w:r w:rsidR="007C0CD9">
        <w:rPr>
          <w:rFonts w:ascii="Arial" w:hAnsi="Arial"/>
          <w:sz w:val="24"/>
        </w:rPr>
        <w:t xml:space="preserve">n, seeking appropriate </w:t>
      </w:r>
      <w:r w:rsidR="007C0CD9" w:rsidRPr="007C0CD9">
        <w:rPr>
          <w:rFonts w:ascii="Arial" w:hAnsi="Arial"/>
          <w:sz w:val="24"/>
        </w:rPr>
        <w:t>clinic</w:t>
      </w:r>
      <w:r w:rsidR="007C0CD9">
        <w:rPr>
          <w:rFonts w:ascii="Arial" w:hAnsi="Arial"/>
          <w:sz w:val="24"/>
        </w:rPr>
        <w:t>al and social work support</w:t>
      </w:r>
      <w:r w:rsidR="007C0CD9" w:rsidRPr="007C0CD9">
        <w:rPr>
          <w:rFonts w:ascii="Arial" w:hAnsi="Arial"/>
          <w:sz w:val="24"/>
        </w:rPr>
        <w:t xml:space="preserve"> regarding specific family circumstances</w:t>
      </w:r>
      <w:r w:rsidR="007C0CD9">
        <w:rPr>
          <w:rFonts w:ascii="Arial" w:hAnsi="Arial"/>
          <w:sz w:val="24"/>
        </w:rPr>
        <w:t>, ensuring</w:t>
      </w:r>
      <w:r w:rsidR="007C0CD9" w:rsidRPr="007C0CD9">
        <w:rPr>
          <w:rFonts w:ascii="Arial" w:hAnsi="Arial"/>
          <w:sz w:val="24"/>
        </w:rPr>
        <w:t xml:space="preserve"> the right support at the right time is identified and meaningful change can occur.</w:t>
      </w:r>
    </w:p>
    <w:p w:rsidR="002C2CF9" w:rsidRDefault="002C2CF9" w:rsidP="002C2CF9">
      <w:pPr>
        <w:pStyle w:val="ListParagraph"/>
        <w:rPr>
          <w:rFonts w:ascii="Arial" w:hAnsi="Arial"/>
          <w:sz w:val="24"/>
        </w:rPr>
      </w:pPr>
    </w:p>
    <w:p w:rsidR="002C2CF9" w:rsidRDefault="002C2CF9" w:rsidP="002C2CF9">
      <w:pPr>
        <w:numPr>
          <w:ilvl w:val="0"/>
          <w:numId w:val="32"/>
        </w:numPr>
        <w:rPr>
          <w:rFonts w:ascii="Arial" w:hAnsi="Arial"/>
          <w:sz w:val="24"/>
        </w:rPr>
      </w:pPr>
      <w:r>
        <w:rPr>
          <w:rFonts w:ascii="Arial" w:hAnsi="Arial"/>
          <w:sz w:val="24"/>
        </w:rPr>
        <w:t xml:space="preserve"> </w:t>
      </w:r>
      <w:r w:rsidRPr="002C2CF9">
        <w:rPr>
          <w:rFonts w:ascii="Arial" w:hAnsi="Arial"/>
          <w:sz w:val="24"/>
        </w:rPr>
        <w:t>To support families to build resilience and decision making abilities, by</w:t>
      </w:r>
      <w:r>
        <w:rPr>
          <w:rFonts w:ascii="Arial" w:hAnsi="Arial"/>
          <w:sz w:val="24"/>
        </w:rPr>
        <w:t xml:space="preserve">  </w:t>
      </w:r>
      <w:r w:rsidRPr="002C2CF9">
        <w:rPr>
          <w:rFonts w:ascii="Arial" w:hAnsi="Arial"/>
          <w:sz w:val="24"/>
        </w:rPr>
        <w:t xml:space="preserve"> </w:t>
      </w:r>
      <w:r>
        <w:rPr>
          <w:rFonts w:ascii="Arial" w:hAnsi="Arial"/>
          <w:sz w:val="24"/>
        </w:rPr>
        <w:t xml:space="preserve"> </w:t>
      </w:r>
      <w:r w:rsidRPr="002C2CF9">
        <w:rPr>
          <w:rFonts w:ascii="Arial" w:hAnsi="Arial"/>
          <w:sz w:val="24"/>
        </w:rPr>
        <w:t>encouraging them to connect with community resources, build, and cultivate supportive peer relationships.</w:t>
      </w:r>
    </w:p>
    <w:p w:rsidR="002C2CF9" w:rsidRDefault="002C2CF9" w:rsidP="002C2CF9">
      <w:pPr>
        <w:pStyle w:val="ListParagraph"/>
        <w:rPr>
          <w:rFonts w:ascii="Arial" w:hAnsi="Arial"/>
          <w:sz w:val="24"/>
        </w:rPr>
      </w:pPr>
    </w:p>
    <w:p w:rsidR="00B97631" w:rsidRDefault="00796AEA" w:rsidP="002C2CF9">
      <w:pPr>
        <w:numPr>
          <w:ilvl w:val="0"/>
          <w:numId w:val="32"/>
        </w:numPr>
        <w:rPr>
          <w:rFonts w:ascii="Arial" w:hAnsi="Arial"/>
          <w:sz w:val="24"/>
        </w:rPr>
      </w:pPr>
      <w:r w:rsidRPr="002C2CF9">
        <w:rPr>
          <w:rFonts w:ascii="Arial" w:hAnsi="Arial"/>
          <w:sz w:val="24"/>
        </w:rPr>
        <w:t xml:space="preserve">To be an ambassador for </w:t>
      </w:r>
      <w:r w:rsidR="00D315D0" w:rsidRPr="002C2CF9">
        <w:rPr>
          <w:rFonts w:ascii="Arial" w:hAnsi="Arial"/>
          <w:sz w:val="24"/>
        </w:rPr>
        <w:t>Early Help</w:t>
      </w:r>
      <w:r w:rsidR="002C2CF9">
        <w:rPr>
          <w:rFonts w:ascii="Arial" w:hAnsi="Arial"/>
          <w:sz w:val="24"/>
        </w:rPr>
        <w:t xml:space="preserve"> and its aims and objectives, s</w:t>
      </w:r>
      <w:r w:rsidR="002C2CF9" w:rsidRPr="002C2CF9">
        <w:rPr>
          <w:rFonts w:ascii="Arial" w:hAnsi="Arial"/>
          <w:sz w:val="24"/>
        </w:rPr>
        <w:t>upport</w:t>
      </w:r>
      <w:r w:rsidR="002C2CF9">
        <w:rPr>
          <w:rFonts w:ascii="Arial" w:hAnsi="Arial"/>
          <w:sz w:val="24"/>
        </w:rPr>
        <w:t>ing</w:t>
      </w:r>
      <w:r w:rsidR="002C2CF9" w:rsidRPr="002C2CF9">
        <w:rPr>
          <w:rFonts w:ascii="Arial" w:hAnsi="Arial"/>
          <w:sz w:val="24"/>
        </w:rPr>
        <w:t xml:space="preserve"> families to avoid crisis through earlier identification, mitigation and contingency planning.</w:t>
      </w:r>
    </w:p>
    <w:p w:rsidR="002C2CF9" w:rsidRDefault="002C2CF9" w:rsidP="002C2CF9">
      <w:pPr>
        <w:pStyle w:val="ListParagraph"/>
        <w:rPr>
          <w:rFonts w:ascii="Arial" w:hAnsi="Arial"/>
          <w:sz w:val="24"/>
        </w:rPr>
      </w:pPr>
    </w:p>
    <w:p w:rsidR="002C2CF9" w:rsidRDefault="002C2CF9" w:rsidP="002C2CF9">
      <w:pPr>
        <w:numPr>
          <w:ilvl w:val="0"/>
          <w:numId w:val="32"/>
        </w:numPr>
        <w:rPr>
          <w:rFonts w:ascii="Arial" w:hAnsi="Arial"/>
          <w:sz w:val="24"/>
        </w:rPr>
      </w:pPr>
      <w:r>
        <w:rPr>
          <w:rFonts w:ascii="Arial" w:hAnsi="Arial"/>
          <w:sz w:val="24"/>
        </w:rPr>
        <w:t>Active participation in supervision and appraisal processes, demonstrating a continued commitment to your learning and development.</w:t>
      </w:r>
    </w:p>
    <w:p w:rsidR="002C2CF9" w:rsidRDefault="002C2CF9" w:rsidP="002C2CF9">
      <w:pPr>
        <w:pStyle w:val="ListParagraph"/>
        <w:rPr>
          <w:rFonts w:ascii="Arial" w:hAnsi="Arial"/>
          <w:sz w:val="24"/>
        </w:rPr>
      </w:pPr>
    </w:p>
    <w:p w:rsidR="00B97631" w:rsidRPr="00300BDB" w:rsidRDefault="002C2CF9" w:rsidP="002C2CF9">
      <w:pPr>
        <w:numPr>
          <w:ilvl w:val="0"/>
          <w:numId w:val="32"/>
        </w:numPr>
        <w:rPr>
          <w:rFonts w:ascii="Arial" w:hAnsi="Arial"/>
          <w:sz w:val="24"/>
        </w:rPr>
      </w:pPr>
      <w:r>
        <w:rPr>
          <w:rFonts w:ascii="Arial" w:hAnsi="Arial"/>
          <w:sz w:val="24"/>
        </w:rPr>
        <w:t xml:space="preserve"> C</w:t>
      </w:r>
      <w:r w:rsidRPr="002C2CF9">
        <w:rPr>
          <w:rFonts w:ascii="Arial" w:hAnsi="Arial"/>
          <w:sz w:val="24"/>
        </w:rPr>
        <w:t xml:space="preserve">ontribute to </w:t>
      </w:r>
      <w:r>
        <w:rPr>
          <w:rFonts w:ascii="Arial" w:hAnsi="Arial"/>
          <w:sz w:val="24"/>
        </w:rPr>
        <w:t xml:space="preserve">a dynamic </w:t>
      </w:r>
      <w:r w:rsidRPr="002C2CF9">
        <w:rPr>
          <w:rFonts w:ascii="Arial" w:hAnsi="Arial"/>
          <w:sz w:val="24"/>
        </w:rPr>
        <w:t>organisational culture by demonstrating Newham HEART values; Honesty, Equality, Ambition, Respect and Together.</w:t>
      </w:r>
    </w:p>
    <w:p w:rsidR="00B97631" w:rsidRDefault="00B97631" w:rsidP="00B97631">
      <w:pPr>
        <w:pStyle w:val="ListParagraph"/>
        <w:rPr>
          <w:rFonts w:ascii="Arial" w:hAnsi="Arial"/>
          <w:sz w:val="24"/>
        </w:rPr>
      </w:pPr>
    </w:p>
    <w:p w:rsidR="00B97631" w:rsidRPr="00300BDB" w:rsidRDefault="002C2CF9" w:rsidP="00300BDB">
      <w:pPr>
        <w:numPr>
          <w:ilvl w:val="0"/>
          <w:numId w:val="32"/>
        </w:numPr>
        <w:rPr>
          <w:rFonts w:ascii="Arial" w:hAnsi="Arial"/>
          <w:sz w:val="24"/>
        </w:rPr>
      </w:pPr>
      <w:r>
        <w:rPr>
          <w:rFonts w:ascii="Arial" w:hAnsi="Arial"/>
          <w:sz w:val="24"/>
        </w:rPr>
        <w:t>V</w:t>
      </w:r>
      <w:r w:rsidR="00796AEA" w:rsidRPr="00B97631">
        <w:rPr>
          <w:rFonts w:ascii="Arial" w:hAnsi="Arial"/>
          <w:sz w:val="24"/>
        </w:rPr>
        <w:t>alue an</w:t>
      </w:r>
      <w:r>
        <w:rPr>
          <w:rFonts w:ascii="Arial" w:hAnsi="Arial"/>
          <w:sz w:val="24"/>
        </w:rPr>
        <w:t>d celebrate the diversity of our</w:t>
      </w:r>
      <w:r w:rsidR="00796AEA" w:rsidRPr="00B97631">
        <w:rPr>
          <w:rFonts w:ascii="Arial" w:hAnsi="Arial"/>
          <w:sz w:val="24"/>
        </w:rPr>
        <w:t xml:space="preserve"> community and organisation through personal example, </w:t>
      </w:r>
      <w:r>
        <w:rPr>
          <w:rFonts w:ascii="Arial" w:hAnsi="Arial"/>
          <w:sz w:val="24"/>
        </w:rPr>
        <w:t xml:space="preserve">demonstrating </w:t>
      </w:r>
      <w:r w:rsidR="000170BC">
        <w:rPr>
          <w:rFonts w:ascii="Arial" w:hAnsi="Arial"/>
          <w:sz w:val="24"/>
        </w:rPr>
        <w:t>your</w:t>
      </w:r>
      <w:r w:rsidR="00796AEA" w:rsidRPr="00B97631">
        <w:rPr>
          <w:rFonts w:ascii="Arial" w:hAnsi="Arial"/>
          <w:sz w:val="24"/>
        </w:rPr>
        <w:t xml:space="preserve"> commitment</w:t>
      </w:r>
      <w:r w:rsidR="000170BC">
        <w:rPr>
          <w:rFonts w:ascii="Arial" w:hAnsi="Arial"/>
          <w:sz w:val="24"/>
        </w:rPr>
        <w:t xml:space="preserve"> to equality, diversity and inclusion.</w:t>
      </w:r>
    </w:p>
    <w:p w:rsidR="00B97631" w:rsidRDefault="00B97631" w:rsidP="00B97631">
      <w:pPr>
        <w:pStyle w:val="ListParagraph"/>
        <w:rPr>
          <w:rFonts w:ascii="Arial" w:hAnsi="Arial"/>
          <w:sz w:val="24"/>
        </w:rPr>
      </w:pPr>
    </w:p>
    <w:p w:rsidR="00B97631" w:rsidRDefault="002C2CF9" w:rsidP="00B97631">
      <w:pPr>
        <w:numPr>
          <w:ilvl w:val="0"/>
          <w:numId w:val="32"/>
        </w:numPr>
        <w:rPr>
          <w:rFonts w:ascii="Arial" w:hAnsi="Arial"/>
          <w:sz w:val="24"/>
        </w:rPr>
      </w:pPr>
      <w:r>
        <w:rPr>
          <w:rFonts w:ascii="Arial" w:hAnsi="Arial"/>
          <w:sz w:val="24"/>
        </w:rPr>
        <w:t xml:space="preserve">Ensure a working knowledge of </w:t>
      </w:r>
      <w:r w:rsidR="00796AEA" w:rsidRPr="00B97631">
        <w:rPr>
          <w:rFonts w:ascii="Arial" w:hAnsi="Arial"/>
          <w:sz w:val="24"/>
        </w:rPr>
        <w:t>health and safety policies</w:t>
      </w:r>
      <w:r>
        <w:rPr>
          <w:rFonts w:ascii="Arial" w:hAnsi="Arial"/>
          <w:sz w:val="24"/>
        </w:rPr>
        <w:t xml:space="preserve">, inclusive of lone working, ensuring your procedural adherence </w:t>
      </w:r>
      <w:r w:rsidR="00796AEA" w:rsidRPr="00B97631">
        <w:rPr>
          <w:rFonts w:ascii="Arial" w:hAnsi="Arial"/>
          <w:sz w:val="24"/>
        </w:rPr>
        <w:t>at all times.</w:t>
      </w:r>
    </w:p>
    <w:p w:rsidR="002C2CF9" w:rsidRDefault="002C2CF9" w:rsidP="002C2CF9">
      <w:pPr>
        <w:pStyle w:val="ListParagraph"/>
        <w:rPr>
          <w:rFonts w:ascii="Arial" w:hAnsi="Arial"/>
          <w:sz w:val="24"/>
        </w:rPr>
      </w:pPr>
    </w:p>
    <w:p w:rsidR="002C2CF9" w:rsidRPr="002C2CF9" w:rsidRDefault="002C2CF9" w:rsidP="002C2CF9">
      <w:pPr>
        <w:numPr>
          <w:ilvl w:val="0"/>
          <w:numId w:val="32"/>
        </w:numPr>
        <w:rPr>
          <w:rFonts w:ascii="Arial" w:hAnsi="Arial"/>
          <w:sz w:val="24"/>
        </w:rPr>
      </w:pPr>
      <w:r w:rsidRPr="002C2CF9">
        <w:rPr>
          <w:rFonts w:ascii="Arial" w:hAnsi="Arial"/>
          <w:sz w:val="24"/>
        </w:rPr>
        <w:t xml:space="preserve">To carry out any other duties commensurate with purpose and grade of the job.  </w:t>
      </w:r>
    </w:p>
    <w:p w:rsidR="00B97631" w:rsidRDefault="00B97631" w:rsidP="00B97631">
      <w:pPr>
        <w:pStyle w:val="ListParagraph"/>
        <w:rPr>
          <w:rFonts w:ascii="Arial" w:hAnsi="Arial"/>
          <w:sz w:val="24"/>
        </w:rPr>
      </w:pPr>
    </w:p>
    <w:p w:rsidR="00796AEA" w:rsidRDefault="00796AEA" w:rsidP="002C2CF9">
      <w:pPr>
        <w:rPr>
          <w:rFonts w:ascii="Arial" w:hAnsi="Arial"/>
          <w:sz w:val="24"/>
        </w:rPr>
      </w:pPr>
    </w:p>
    <w:p w:rsidR="00FE194A" w:rsidRDefault="00FE194A" w:rsidP="00FE194A">
      <w:pPr>
        <w:rPr>
          <w:rFonts w:ascii="Arial" w:hAnsi="Arial"/>
          <w:sz w:val="24"/>
        </w:rPr>
      </w:pPr>
    </w:p>
    <w:p w:rsidR="00FE194A" w:rsidRPr="007C0CD9" w:rsidRDefault="00FE194A" w:rsidP="007C0CD9">
      <w:pPr>
        <w:rPr>
          <w:rFonts w:ascii="Arial" w:hAnsi="Arial"/>
          <w:sz w:val="24"/>
        </w:rPr>
      </w:pPr>
    </w:p>
    <w:p w:rsidR="00FE194A" w:rsidRDefault="00FE194A" w:rsidP="00FE194A">
      <w:pPr>
        <w:rPr>
          <w:rFonts w:ascii="Arial" w:hAnsi="Arial"/>
          <w:sz w:val="24"/>
        </w:rPr>
      </w:pPr>
    </w:p>
    <w:p w:rsidR="00501FF6" w:rsidRDefault="00501FF6">
      <w:pPr>
        <w:rPr>
          <w:rFonts w:ascii="Arial" w:hAnsi="Arial" w:cs="Arial"/>
          <w:sz w:val="24"/>
          <w:szCs w:val="24"/>
        </w:rPr>
      </w:pPr>
    </w:p>
    <w:p w:rsidR="00BB76ED" w:rsidRPr="00BB76ED" w:rsidRDefault="00BB76ED" w:rsidP="00BB76ED">
      <w:pPr>
        <w:rPr>
          <w:rFonts w:ascii="Arial" w:hAnsi="Arial" w:cs="Arial"/>
          <w:sz w:val="24"/>
          <w:szCs w:val="24"/>
        </w:rPr>
      </w:pPr>
    </w:p>
    <w:p w:rsidR="00BB76ED" w:rsidRPr="00BB76ED" w:rsidRDefault="00BB76ED" w:rsidP="00BB76ED">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D315D0" w:rsidRDefault="00D315D0">
      <w:pPr>
        <w:rPr>
          <w:rFonts w:ascii="Arial" w:hAnsi="Arial" w:cs="Arial"/>
          <w:sz w:val="24"/>
          <w:szCs w:val="24"/>
        </w:rPr>
      </w:pPr>
    </w:p>
    <w:p w:rsidR="0030304D" w:rsidRDefault="0030304D">
      <w:pPr>
        <w:rPr>
          <w:rFonts w:ascii="Arial" w:hAnsi="Arial" w:cs="Arial"/>
          <w:sz w:val="24"/>
          <w:szCs w:val="24"/>
        </w:rPr>
      </w:pPr>
    </w:p>
    <w:p w:rsidR="00D315D0" w:rsidRPr="00501FF6" w:rsidRDefault="00D315D0">
      <w:pPr>
        <w:rPr>
          <w:rFonts w:ascii="Arial" w:hAnsi="Arial" w:cs="Arial"/>
          <w:sz w:val="24"/>
          <w:szCs w:val="24"/>
        </w:rPr>
      </w:pPr>
    </w:p>
    <w:tbl>
      <w:tblPr>
        <w:tblW w:w="10456" w:type="dxa"/>
        <w:tblLook w:val="01E0" w:firstRow="1" w:lastRow="1" w:firstColumn="1" w:lastColumn="1" w:noHBand="0" w:noVBand="0"/>
      </w:tblPr>
      <w:tblGrid>
        <w:gridCol w:w="4303"/>
        <w:gridCol w:w="2105"/>
        <w:gridCol w:w="688"/>
        <w:gridCol w:w="392"/>
        <w:gridCol w:w="2880"/>
        <w:gridCol w:w="88"/>
      </w:tblGrid>
      <w:tr w:rsidR="00796AEA" w:rsidTr="009F115B">
        <w:tc>
          <w:tcPr>
            <w:tcW w:w="7488" w:type="dxa"/>
            <w:gridSpan w:val="4"/>
          </w:tcPr>
          <w:p w:rsidR="00300BDB" w:rsidRDefault="00300BDB" w:rsidP="00140263">
            <w:pPr>
              <w:pStyle w:val="Sarah2"/>
              <w:rPr>
                <w:color w:val="FF00FF"/>
                <w:sz w:val="24"/>
              </w:rPr>
            </w:pPr>
          </w:p>
          <w:p w:rsidR="00796AEA" w:rsidRPr="009F115B" w:rsidRDefault="00796AEA" w:rsidP="00140263">
            <w:pPr>
              <w:pStyle w:val="Sarah2"/>
              <w:rPr>
                <w:rFonts w:cs="Arial"/>
                <w:sz w:val="36"/>
                <w:szCs w:val="36"/>
              </w:rPr>
            </w:pPr>
            <w:r w:rsidRPr="009F115B">
              <w:rPr>
                <w:rFonts w:cs="Arial"/>
                <w:sz w:val="36"/>
                <w:szCs w:val="36"/>
              </w:rPr>
              <w:t>Personal Specification</w:t>
            </w:r>
          </w:p>
          <w:p w:rsidR="00796AEA" w:rsidRPr="009F115B" w:rsidRDefault="00796AEA" w:rsidP="00140263">
            <w:pPr>
              <w:pStyle w:val="Sarah2"/>
              <w:rPr>
                <w:rFonts w:cs="Arial"/>
                <w:sz w:val="36"/>
                <w:szCs w:val="36"/>
              </w:rPr>
            </w:pPr>
          </w:p>
        </w:tc>
        <w:tc>
          <w:tcPr>
            <w:tcW w:w="2968" w:type="dxa"/>
            <w:gridSpan w:val="2"/>
          </w:tcPr>
          <w:p w:rsidR="00796AEA" w:rsidRDefault="00946C75" w:rsidP="009F115B">
            <w:pPr>
              <w:pStyle w:val="Sarah2"/>
              <w:jc w:val="right"/>
            </w:pPr>
            <w:r>
              <w:rPr>
                <w:noProof/>
              </w:rPr>
              <w:drawing>
                <wp:inline distT="0" distB="0" distL="0" distR="0">
                  <wp:extent cx="138112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r w:rsidR="00501FF6" w:rsidRPr="00EB0457"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4303" w:type="dxa"/>
          </w:tcPr>
          <w:p w:rsidR="00501FF6" w:rsidRPr="00EB0457" w:rsidRDefault="00501FF6" w:rsidP="00D73BF3">
            <w:pPr>
              <w:rPr>
                <w:rFonts w:ascii="Arial" w:hAnsi="Arial" w:cs="Arial"/>
                <w:b/>
                <w:sz w:val="24"/>
                <w:szCs w:val="24"/>
              </w:rPr>
            </w:pPr>
            <w:r w:rsidRPr="00EB0457">
              <w:rPr>
                <w:rFonts w:ascii="Arial" w:hAnsi="Arial" w:cs="Arial"/>
                <w:b/>
                <w:sz w:val="24"/>
                <w:szCs w:val="24"/>
              </w:rPr>
              <w:t>Job Title:</w:t>
            </w:r>
          </w:p>
          <w:p w:rsidR="00501FF6" w:rsidRPr="00EB0457" w:rsidRDefault="00BB76ED" w:rsidP="00D73BF3">
            <w:pPr>
              <w:rPr>
                <w:rFonts w:ascii="Arial" w:hAnsi="Arial" w:cs="Arial"/>
                <w:sz w:val="24"/>
                <w:szCs w:val="24"/>
              </w:rPr>
            </w:pPr>
            <w:r>
              <w:rPr>
                <w:rFonts w:ascii="Arial" w:hAnsi="Arial" w:cs="Arial"/>
                <w:sz w:val="24"/>
                <w:szCs w:val="24"/>
              </w:rPr>
              <w:t xml:space="preserve">Early Help </w:t>
            </w:r>
            <w:r w:rsidR="00D315D0">
              <w:rPr>
                <w:rFonts w:ascii="Arial" w:hAnsi="Arial" w:cs="Arial"/>
                <w:sz w:val="24"/>
                <w:szCs w:val="24"/>
              </w:rPr>
              <w:t xml:space="preserve">Practitioner </w:t>
            </w:r>
          </w:p>
          <w:p w:rsidR="00501FF6" w:rsidRPr="00EB0457" w:rsidRDefault="00501FF6" w:rsidP="00D73BF3">
            <w:pPr>
              <w:rPr>
                <w:rFonts w:ascii="Arial" w:hAnsi="Arial" w:cs="Arial"/>
                <w:sz w:val="24"/>
                <w:szCs w:val="24"/>
              </w:rPr>
            </w:pPr>
          </w:p>
        </w:tc>
        <w:tc>
          <w:tcPr>
            <w:tcW w:w="6065" w:type="dxa"/>
            <w:gridSpan w:val="4"/>
          </w:tcPr>
          <w:p w:rsidR="00501FF6" w:rsidRPr="00EB0457" w:rsidRDefault="00501FF6" w:rsidP="00D73BF3">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p>
          <w:p w:rsidR="00501FF6" w:rsidRPr="00EB0457" w:rsidRDefault="00BB76ED" w:rsidP="0030304D">
            <w:pPr>
              <w:rPr>
                <w:rFonts w:ascii="Arial" w:hAnsi="Arial" w:cs="Arial"/>
                <w:sz w:val="24"/>
                <w:szCs w:val="24"/>
              </w:rPr>
            </w:pPr>
            <w:r>
              <w:rPr>
                <w:rFonts w:ascii="Arial" w:hAnsi="Arial" w:cs="Arial"/>
                <w:sz w:val="24"/>
                <w:szCs w:val="24"/>
              </w:rPr>
              <w:t>Targeted Early Help Service</w:t>
            </w:r>
          </w:p>
        </w:tc>
      </w:tr>
      <w:tr w:rsidR="00501FF6" w:rsidRPr="00EB0457"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4303" w:type="dxa"/>
          </w:tcPr>
          <w:p w:rsidR="00501FF6" w:rsidRPr="00EB0457" w:rsidRDefault="00501FF6" w:rsidP="00D73BF3">
            <w:pPr>
              <w:pStyle w:val="Sarah2"/>
              <w:rPr>
                <w:rFonts w:cs="Arial"/>
                <w:sz w:val="24"/>
                <w:szCs w:val="24"/>
              </w:rPr>
            </w:pPr>
            <w:r>
              <w:rPr>
                <w:rFonts w:cs="Arial"/>
                <w:sz w:val="24"/>
                <w:szCs w:val="24"/>
              </w:rPr>
              <w:t>Directorate</w:t>
            </w:r>
            <w:r w:rsidRPr="00EB0457">
              <w:rPr>
                <w:rFonts w:cs="Arial"/>
                <w:sz w:val="24"/>
                <w:szCs w:val="24"/>
              </w:rPr>
              <w:t>:</w:t>
            </w:r>
          </w:p>
          <w:p w:rsidR="00501FF6" w:rsidRPr="00EB0457" w:rsidRDefault="0030304D" w:rsidP="00D73BF3">
            <w:pPr>
              <w:pStyle w:val="Sarah2"/>
              <w:rPr>
                <w:rFonts w:cs="Arial"/>
                <w:b w:val="0"/>
                <w:sz w:val="24"/>
                <w:szCs w:val="24"/>
              </w:rPr>
            </w:pPr>
            <w:r>
              <w:rPr>
                <w:rFonts w:cs="Arial"/>
                <w:b w:val="0"/>
                <w:sz w:val="24"/>
                <w:szCs w:val="24"/>
              </w:rPr>
              <w:t>CYPS</w:t>
            </w:r>
          </w:p>
          <w:p w:rsidR="00501FF6" w:rsidRPr="00EB0457" w:rsidRDefault="00501FF6" w:rsidP="00D73BF3">
            <w:pPr>
              <w:pStyle w:val="Sarah2"/>
              <w:rPr>
                <w:rFonts w:cs="Arial"/>
                <w:b w:val="0"/>
                <w:sz w:val="24"/>
                <w:szCs w:val="24"/>
              </w:rPr>
            </w:pPr>
          </w:p>
        </w:tc>
        <w:tc>
          <w:tcPr>
            <w:tcW w:w="2793" w:type="dxa"/>
            <w:gridSpan w:val="2"/>
          </w:tcPr>
          <w:p w:rsidR="00501FF6" w:rsidRPr="00EB0457" w:rsidRDefault="00501FF6" w:rsidP="00D73BF3">
            <w:pPr>
              <w:rPr>
                <w:rFonts w:ascii="Arial" w:hAnsi="Arial" w:cs="Arial"/>
                <w:b/>
                <w:sz w:val="24"/>
                <w:szCs w:val="24"/>
              </w:rPr>
            </w:pPr>
            <w:r>
              <w:rPr>
                <w:rFonts w:ascii="Arial" w:hAnsi="Arial" w:cs="Arial"/>
                <w:b/>
                <w:sz w:val="24"/>
                <w:szCs w:val="24"/>
              </w:rPr>
              <w:t>Post</w:t>
            </w:r>
            <w:r w:rsidRPr="00EB0457">
              <w:rPr>
                <w:rFonts w:ascii="Arial" w:hAnsi="Arial" w:cs="Arial"/>
                <w:b/>
                <w:sz w:val="24"/>
                <w:szCs w:val="24"/>
              </w:rPr>
              <w:t xml:space="preserve"> Number:</w:t>
            </w:r>
          </w:p>
          <w:p w:rsidR="00501FF6" w:rsidRPr="00EB0457" w:rsidRDefault="00501FF6" w:rsidP="00D73BF3">
            <w:pPr>
              <w:rPr>
                <w:rFonts w:ascii="Arial" w:hAnsi="Arial" w:cs="Arial"/>
                <w:sz w:val="24"/>
                <w:szCs w:val="24"/>
              </w:rPr>
            </w:pPr>
          </w:p>
        </w:tc>
        <w:tc>
          <w:tcPr>
            <w:tcW w:w="3272" w:type="dxa"/>
            <w:gridSpan w:val="2"/>
          </w:tcPr>
          <w:p w:rsidR="00501FF6" w:rsidRPr="00306887" w:rsidRDefault="00501FF6" w:rsidP="00D73BF3">
            <w:pPr>
              <w:rPr>
                <w:rFonts w:ascii="Arial" w:hAnsi="Arial" w:cs="Arial"/>
                <w:b/>
                <w:sz w:val="24"/>
                <w:szCs w:val="24"/>
              </w:rPr>
            </w:pPr>
            <w:r w:rsidRPr="00306887">
              <w:rPr>
                <w:rFonts w:ascii="Arial" w:hAnsi="Arial" w:cs="Arial"/>
                <w:b/>
                <w:sz w:val="24"/>
                <w:szCs w:val="24"/>
              </w:rPr>
              <w:t>Evaluation Number:</w:t>
            </w:r>
          </w:p>
          <w:p w:rsidR="00501FF6" w:rsidRPr="00EB0457" w:rsidRDefault="00501FF6" w:rsidP="00D73BF3">
            <w:pPr>
              <w:rPr>
                <w:rFonts w:ascii="Arial" w:hAnsi="Arial" w:cs="Arial"/>
                <w:sz w:val="24"/>
                <w:szCs w:val="24"/>
              </w:rPr>
            </w:pPr>
          </w:p>
        </w:tc>
      </w:tr>
      <w:tr w:rsidR="00501FF6" w:rsidRPr="00EB0457"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4303" w:type="dxa"/>
          </w:tcPr>
          <w:p w:rsidR="00501FF6" w:rsidRDefault="00501FF6" w:rsidP="00D73BF3">
            <w:pPr>
              <w:rPr>
                <w:rFonts w:ascii="Arial" w:hAnsi="Arial" w:cs="Arial"/>
                <w:sz w:val="24"/>
                <w:szCs w:val="24"/>
              </w:rPr>
            </w:pPr>
            <w:r w:rsidRPr="00EB0457">
              <w:rPr>
                <w:rFonts w:ascii="Arial" w:hAnsi="Arial" w:cs="Arial"/>
                <w:b/>
                <w:sz w:val="24"/>
                <w:szCs w:val="24"/>
              </w:rPr>
              <w:t>Grade:</w:t>
            </w:r>
          </w:p>
          <w:p w:rsidR="009A476C" w:rsidRDefault="00D315D0" w:rsidP="009A476C">
            <w:pPr>
              <w:rPr>
                <w:rFonts w:ascii="Arial" w:hAnsi="Arial" w:cs="Arial"/>
                <w:sz w:val="24"/>
                <w:szCs w:val="24"/>
              </w:rPr>
            </w:pPr>
            <w:r>
              <w:rPr>
                <w:rFonts w:ascii="Arial" w:hAnsi="Arial" w:cs="Arial"/>
                <w:sz w:val="24"/>
                <w:szCs w:val="24"/>
              </w:rPr>
              <w:t>PO1</w:t>
            </w:r>
          </w:p>
          <w:p w:rsidR="009A476C" w:rsidRPr="00796AEA" w:rsidRDefault="009A476C" w:rsidP="00CB7A1B">
            <w:pPr>
              <w:rPr>
                <w:rFonts w:ascii="Arial" w:hAnsi="Arial" w:cs="Arial"/>
                <w:sz w:val="24"/>
                <w:szCs w:val="24"/>
              </w:rPr>
            </w:pPr>
          </w:p>
        </w:tc>
        <w:tc>
          <w:tcPr>
            <w:tcW w:w="6065" w:type="dxa"/>
            <w:gridSpan w:val="4"/>
          </w:tcPr>
          <w:p w:rsidR="00501FF6" w:rsidRPr="00EB0457" w:rsidRDefault="00501FF6" w:rsidP="00D73BF3">
            <w:pPr>
              <w:rPr>
                <w:rFonts w:ascii="Arial" w:hAnsi="Arial" w:cs="Arial"/>
                <w:b/>
                <w:sz w:val="24"/>
                <w:szCs w:val="24"/>
              </w:rPr>
            </w:pPr>
            <w:r w:rsidRPr="00EB0457">
              <w:rPr>
                <w:rFonts w:ascii="Arial" w:hAnsi="Arial" w:cs="Arial"/>
                <w:b/>
                <w:sz w:val="24"/>
                <w:szCs w:val="24"/>
              </w:rPr>
              <w:t>Date last updated:</w:t>
            </w:r>
          </w:p>
          <w:p w:rsidR="00501FF6" w:rsidRPr="00EB0457" w:rsidRDefault="00BB76ED" w:rsidP="00D73BF3">
            <w:pPr>
              <w:rPr>
                <w:rFonts w:ascii="Arial" w:hAnsi="Arial" w:cs="Arial"/>
                <w:sz w:val="24"/>
                <w:szCs w:val="24"/>
              </w:rPr>
            </w:pPr>
            <w:r>
              <w:rPr>
                <w:rFonts w:ascii="Arial" w:hAnsi="Arial" w:cs="Arial"/>
                <w:sz w:val="24"/>
                <w:szCs w:val="24"/>
              </w:rPr>
              <w:t>February</w:t>
            </w:r>
            <w:r w:rsidR="0030304D">
              <w:rPr>
                <w:rFonts w:ascii="Arial" w:hAnsi="Arial" w:cs="Arial"/>
                <w:sz w:val="24"/>
                <w:szCs w:val="24"/>
              </w:rPr>
              <w:t xml:space="preserve"> 202</w:t>
            </w:r>
            <w:r>
              <w:rPr>
                <w:rFonts w:ascii="Arial" w:hAnsi="Arial" w:cs="Arial"/>
                <w:sz w:val="24"/>
                <w:szCs w:val="24"/>
              </w:rPr>
              <w:t>5</w:t>
            </w:r>
          </w:p>
        </w:tc>
      </w:tr>
      <w:tr w:rsidR="00DA2925" w:rsidRPr="00632AAD"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Borders>
              <w:top w:val="single" w:sz="4" w:space="0" w:color="auto"/>
            </w:tcBorders>
          </w:tcPr>
          <w:p w:rsidR="00DA2925" w:rsidRPr="00632AAD" w:rsidRDefault="00DA2925" w:rsidP="00140263">
            <w:pPr>
              <w:pStyle w:val="Heading2"/>
              <w:rPr>
                <w:b w:val="0"/>
              </w:rPr>
            </w:pPr>
            <w:r w:rsidRPr="00632AAD">
              <w:t>IMPORTANT INFORMATION FOR APPLICANTS</w:t>
            </w:r>
          </w:p>
        </w:tc>
      </w:tr>
      <w:tr w:rsidR="00DA2925" w:rsidRPr="00632AAD"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Borders>
              <w:bottom w:val="single" w:sz="4" w:space="0" w:color="auto"/>
            </w:tcBorders>
          </w:tcPr>
          <w:p w:rsidR="00DA2925" w:rsidRPr="00632AAD" w:rsidRDefault="00DA2925" w:rsidP="00140263">
            <w:pPr>
              <w:rPr>
                <w:rFonts w:ascii="Arial" w:hAnsi="Arial"/>
                <w:sz w:val="24"/>
              </w:rPr>
            </w:pPr>
          </w:p>
          <w:p w:rsidR="00DA2925" w:rsidRPr="00632AAD" w:rsidRDefault="00DA2925" w:rsidP="00974439">
            <w:pPr>
              <w:pStyle w:val="Tickboxinserted"/>
            </w:pPr>
            <w:r w:rsidRPr="00632AAD">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DA2925" w:rsidRPr="00632AAD" w:rsidRDefault="00DA2925" w:rsidP="00140263">
            <w:pPr>
              <w:jc w:val="both"/>
              <w:rPr>
                <w:rFonts w:ascii="Arial" w:hAnsi="Arial"/>
                <w:sz w:val="24"/>
              </w:rPr>
            </w:pPr>
          </w:p>
        </w:tc>
      </w:tr>
      <w:tr w:rsidR="00DA2925" w:rsidRPr="00632AAD"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6408" w:type="dxa"/>
            <w:gridSpan w:val="2"/>
            <w:shd w:val="pct10" w:color="auto" w:fill="FFFFFF"/>
          </w:tcPr>
          <w:p w:rsidR="00DA2925" w:rsidRPr="00632AAD" w:rsidRDefault="00DA2925" w:rsidP="00140263">
            <w:pPr>
              <w:rPr>
                <w:rFonts w:ascii="Arial" w:hAnsi="Arial"/>
                <w:b/>
                <w:sz w:val="28"/>
              </w:rPr>
            </w:pPr>
          </w:p>
          <w:p w:rsidR="00DA2925" w:rsidRPr="00632AAD" w:rsidRDefault="00DA2925" w:rsidP="00140263">
            <w:pPr>
              <w:rPr>
                <w:rFonts w:ascii="Arial" w:hAnsi="Arial"/>
                <w:b/>
                <w:sz w:val="28"/>
              </w:rPr>
            </w:pPr>
            <w:r w:rsidRPr="00632AAD">
              <w:rPr>
                <w:rFonts w:ascii="Arial" w:hAnsi="Arial"/>
                <w:b/>
                <w:sz w:val="28"/>
              </w:rPr>
              <w:t>CRITERIA</w:t>
            </w:r>
          </w:p>
          <w:p w:rsidR="00DA2925" w:rsidRPr="00632AAD" w:rsidRDefault="00DA2925" w:rsidP="00140263">
            <w:pPr>
              <w:rPr>
                <w:rFonts w:ascii="Arial" w:hAnsi="Arial"/>
                <w:b/>
                <w:sz w:val="28"/>
              </w:rPr>
            </w:pPr>
          </w:p>
        </w:tc>
        <w:tc>
          <w:tcPr>
            <w:tcW w:w="3960" w:type="dxa"/>
            <w:gridSpan w:val="3"/>
            <w:shd w:val="pct10" w:color="auto" w:fill="FFFFFF"/>
          </w:tcPr>
          <w:p w:rsidR="00DA2925" w:rsidRPr="00632AAD" w:rsidRDefault="00DA2925" w:rsidP="00140263">
            <w:pPr>
              <w:rPr>
                <w:rFonts w:ascii="Arial" w:hAnsi="Arial"/>
                <w:b/>
                <w:sz w:val="28"/>
              </w:rPr>
            </w:pPr>
          </w:p>
          <w:p w:rsidR="00DA2925" w:rsidRPr="00632AAD" w:rsidRDefault="00DA2925" w:rsidP="00140263">
            <w:pPr>
              <w:rPr>
                <w:rFonts w:ascii="Arial" w:hAnsi="Arial"/>
                <w:b/>
                <w:sz w:val="28"/>
              </w:rPr>
            </w:pPr>
            <w:r w:rsidRPr="00632AAD">
              <w:rPr>
                <w:rFonts w:ascii="Arial" w:hAnsi="Arial"/>
                <w:b/>
                <w:sz w:val="28"/>
              </w:rPr>
              <w:t>METHOD OF ASSESSMENT</w:t>
            </w:r>
          </w:p>
        </w:tc>
      </w:tr>
      <w:tr w:rsidR="00DA2925" w:rsidRPr="00E670F5"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Pr>
          <w:p w:rsidR="00DA2925" w:rsidRPr="00632AAD" w:rsidRDefault="00DA2925" w:rsidP="000170BC">
            <w:pPr>
              <w:pStyle w:val="Sarah2"/>
              <w:jc w:val="both"/>
            </w:pPr>
          </w:p>
          <w:p w:rsidR="00DA2925" w:rsidRPr="000170BC" w:rsidRDefault="00DA2925" w:rsidP="000170BC">
            <w:pPr>
              <w:pStyle w:val="Heading2"/>
              <w:jc w:val="both"/>
              <w:rPr>
                <w:sz w:val="24"/>
                <w:szCs w:val="24"/>
              </w:rPr>
            </w:pPr>
            <w:r w:rsidRPr="000170BC">
              <w:rPr>
                <w:sz w:val="24"/>
                <w:szCs w:val="24"/>
              </w:rPr>
              <w:t>EQUALITY AND DIVERSITY</w:t>
            </w:r>
          </w:p>
        </w:tc>
      </w:tr>
      <w:tr w:rsidR="00DA2925" w:rsidRPr="00E670F5"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Pr>
          <w:p w:rsidR="00DA2925" w:rsidRPr="00632AAD" w:rsidRDefault="00DA2925" w:rsidP="000170BC">
            <w:pPr>
              <w:pStyle w:val="BodyText"/>
            </w:pPr>
            <w:r w:rsidRPr="00632AAD">
              <w:t xml:space="preserve">We are committed to and champion equality and diversity in all aspects of employment with the London Borough of Newham.  All employees are expected to understand and promote our Equality and Diversity Policy in the course of their work.  </w:t>
            </w:r>
          </w:p>
          <w:p w:rsidR="00DA2925" w:rsidRPr="00632AAD" w:rsidRDefault="00DA2925" w:rsidP="000170BC">
            <w:pPr>
              <w:pStyle w:val="BodyText"/>
            </w:pPr>
          </w:p>
        </w:tc>
      </w:tr>
      <w:tr w:rsidR="00DA2925"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Pr>
          <w:p w:rsidR="00DA2925" w:rsidRPr="00E2755F" w:rsidRDefault="00DA2925" w:rsidP="000170BC">
            <w:pPr>
              <w:pStyle w:val="Heading2"/>
              <w:jc w:val="both"/>
              <w:rPr>
                <w:sz w:val="24"/>
                <w:szCs w:val="24"/>
              </w:rPr>
            </w:pPr>
            <w:r w:rsidRPr="00E2755F">
              <w:rPr>
                <w:sz w:val="24"/>
                <w:szCs w:val="24"/>
              </w:rPr>
              <w:t>PROTECTING OUR STAFF AND SERVICES</w:t>
            </w:r>
          </w:p>
        </w:tc>
      </w:tr>
      <w:tr w:rsidR="00DA2925" w:rsidTr="00501FF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88" w:type="dxa"/>
        </w:trPr>
        <w:tc>
          <w:tcPr>
            <w:tcW w:w="10368" w:type="dxa"/>
            <w:gridSpan w:val="5"/>
          </w:tcPr>
          <w:p w:rsidR="00DA2925" w:rsidRDefault="00DA2925" w:rsidP="000170BC">
            <w:pPr>
              <w:pStyle w:val="BodyText"/>
            </w:pPr>
            <w:r>
              <w:t xml:space="preserve">Adherence to Health and Safety requirements and proper risk management is required from all employees in so far as is relevant to their role.  All employees are expected to understand and promote good Health and Safety practices and manage risks appropriately.  </w:t>
            </w:r>
          </w:p>
        </w:tc>
      </w:tr>
      <w:tr w:rsidR="00DA2925" w:rsidRPr="00501FF6"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6408" w:type="dxa"/>
            <w:gridSpan w:val="2"/>
          </w:tcPr>
          <w:p w:rsidR="00DA2925" w:rsidRPr="00300BDB" w:rsidRDefault="00DA2925" w:rsidP="00140263">
            <w:pPr>
              <w:pStyle w:val="BodyText"/>
              <w:rPr>
                <w:b/>
              </w:rPr>
            </w:pPr>
            <w:r w:rsidRPr="00300BDB">
              <w:rPr>
                <w:b/>
              </w:rPr>
              <w:t>KNOWLEDGE:</w:t>
            </w:r>
          </w:p>
          <w:p w:rsidR="00DA2925" w:rsidRPr="00501FF6" w:rsidRDefault="00DA2925" w:rsidP="00140263">
            <w:pPr>
              <w:pStyle w:val="BodyText"/>
              <w:rPr>
                <w:b/>
              </w:rPr>
            </w:pPr>
          </w:p>
          <w:p w:rsidR="00CB7A1B" w:rsidRDefault="00CB7A1B" w:rsidP="00140263">
            <w:pPr>
              <w:pStyle w:val="BodyText"/>
              <w:jc w:val="left"/>
            </w:pPr>
            <w:r>
              <w:t xml:space="preserve">Enthusiasm for and commitment to </w:t>
            </w:r>
            <w:r w:rsidR="00D315D0">
              <w:t>Early Help</w:t>
            </w:r>
            <w:r>
              <w:t xml:space="preserve"> aims and principles</w:t>
            </w:r>
          </w:p>
          <w:p w:rsidR="00CB7A1B" w:rsidRDefault="00CB7A1B" w:rsidP="00140263">
            <w:pPr>
              <w:pStyle w:val="BodyText"/>
              <w:jc w:val="left"/>
            </w:pPr>
          </w:p>
          <w:p w:rsidR="00DA2925" w:rsidRPr="00501FF6" w:rsidRDefault="00DA2925" w:rsidP="00140263">
            <w:pPr>
              <w:pStyle w:val="BodyText"/>
              <w:jc w:val="left"/>
            </w:pPr>
            <w:r w:rsidRPr="00501FF6">
              <w:t>A</w:t>
            </w:r>
            <w:r w:rsidR="009E7690" w:rsidRPr="00501FF6">
              <w:t xml:space="preserve">n awareness </w:t>
            </w:r>
            <w:r w:rsidRPr="00501FF6">
              <w:t xml:space="preserve">of relevant </w:t>
            </w:r>
            <w:r w:rsidR="009E7690" w:rsidRPr="00501FF6">
              <w:t xml:space="preserve">children’s </w:t>
            </w:r>
            <w:r w:rsidR="000170BC">
              <w:t>legislation,</w:t>
            </w:r>
            <w:r w:rsidRPr="00501FF6">
              <w:t xml:space="preserve"> policies</w:t>
            </w:r>
            <w:r w:rsidR="000170BC">
              <w:t xml:space="preserve"> and processes</w:t>
            </w:r>
          </w:p>
          <w:p w:rsidR="00DA2925" w:rsidRPr="00501FF6" w:rsidRDefault="00DA2925" w:rsidP="00140263">
            <w:pPr>
              <w:pStyle w:val="BodyText"/>
            </w:pPr>
          </w:p>
          <w:p w:rsidR="00DA2925" w:rsidRPr="00501FF6" w:rsidRDefault="00DA2925" w:rsidP="00140263">
            <w:pPr>
              <w:pStyle w:val="BodyText"/>
              <w:jc w:val="left"/>
            </w:pPr>
            <w:r w:rsidRPr="00501FF6">
              <w:t xml:space="preserve">Good understanding and </w:t>
            </w:r>
            <w:r w:rsidR="009E7690" w:rsidRPr="00501FF6">
              <w:t>awareness of</w:t>
            </w:r>
            <w:r w:rsidRPr="00501FF6">
              <w:t xml:space="preserve"> safeguarding principles and issues, including risk assessment</w:t>
            </w:r>
            <w:r w:rsidR="006915F5" w:rsidRPr="00501FF6">
              <w:t>.</w:t>
            </w:r>
          </w:p>
          <w:p w:rsidR="006915F5" w:rsidRPr="00501FF6" w:rsidRDefault="006915F5" w:rsidP="00140263">
            <w:pPr>
              <w:rPr>
                <w:rFonts w:ascii="Arial" w:hAnsi="Arial" w:cs="Arial"/>
                <w:sz w:val="24"/>
                <w:szCs w:val="24"/>
              </w:rPr>
            </w:pPr>
          </w:p>
          <w:p w:rsidR="00DA2925" w:rsidRDefault="000170BC" w:rsidP="00CB7A1B">
            <w:pPr>
              <w:rPr>
                <w:rFonts w:ascii="Arial" w:hAnsi="Arial" w:cs="Arial"/>
                <w:sz w:val="24"/>
                <w:szCs w:val="24"/>
              </w:rPr>
            </w:pPr>
            <w:r>
              <w:rPr>
                <w:rFonts w:ascii="Arial" w:hAnsi="Arial" w:cs="Arial"/>
                <w:sz w:val="24"/>
                <w:szCs w:val="24"/>
              </w:rPr>
              <w:t xml:space="preserve">Demonstrable </w:t>
            </w:r>
            <w:r w:rsidR="006915F5" w:rsidRPr="00501FF6">
              <w:rPr>
                <w:rFonts w:ascii="Arial" w:hAnsi="Arial" w:cs="Arial"/>
                <w:sz w:val="24"/>
                <w:szCs w:val="24"/>
              </w:rPr>
              <w:t xml:space="preserve">understanding of delivering </w:t>
            </w:r>
            <w:r w:rsidR="00DA2925" w:rsidRPr="00501FF6">
              <w:rPr>
                <w:rFonts w:ascii="Arial" w:hAnsi="Arial" w:cs="Arial"/>
                <w:sz w:val="24"/>
                <w:szCs w:val="24"/>
              </w:rPr>
              <w:t xml:space="preserve">culturally appropriate </w:t>
            </w:r>
            <w:r w:rsidR="00CB7A1B">
              <w:rPr>
                <w:rFonts w:ascii="Arial" w:hAnsi="Arial" w:cs="Arial"/>
                <w:sz w:val="24"/>
                <w:szCs w:val="24"/>
              </w:rPr>
              <w:t>services that are</w:t>
            </w:r>
            <w:r w:rsidR="006915F5" w:rsidRPr="00501FF6">
              <w:rPr>
                <w:rFonts w:ascii="Arial" w:hAnsi="Arial" w:cs="Arial"/>
                <w:sz w:val="24"/>
                <w:szCs w:val="24"/>
              </w:rPr>
              <w:t xml:space="preserve"> responsive to the needs of children</w:t>
            </w:r>
            <w:r w:rsidR="006A399D" w:rsidRPr="00501FF6">
              <w:rPr>
                <w:rFonts w:ascii="Arial" w:hAnsi="Arial" w:cs="Arial"/>
                <w:sz w:val="24"/>
                <w:szCs w:val="24"/>
              </w:rPr>
              <w:t xml:space="preserve"> young people</w:t>
            </w:r>
            <w:r w:rsidR="006915F5" w:rsidRPr="00501FF6">
              <w:rPr>
                <w:rFonts w:ascii="Arial" w:hAnsi="Arial" w:cs="Arial"/>
                <w:sz w:val="24"/>
                <w:szCs w:val="24"/>
              </w:rPr>
              <w:t xml:space="preserve"> and their families </w:t>
            </w:r>
          </w:p>
          <w:p w:rsidR="00300BDB" w:rsidRDefault="00300BDB" w:rsidP="00CB7A1B">
            <w:pPr>
              <w:rPr>
                <w:rFonts w:ascii="Arial" w:hAnsi="Arial" w:cs="Arial"/>
                <w:sz w:val="24"/>
                <w:szCs w:val="24"/>
              </w:rPr>
            </w:pPr>
          </w:p>
          <w:p w:rsidR="00300BDB" w:rsidRPr="00501FF6" w:rsidRDefault="00300BDB" w:rsidP="00CB7A1B">
            <w:pPr>
              <w:rPr>
                <w:rFonts w:ascii="Arial" w:hAnsi="Arial" w:cs="Arial"/>
                <w:sz w:val="24"/>
                <w:szCs w:val="24"/>
              </w:rPr>
            </w:pPr>
          </w:p>
        </w:tc>
        <w:tc>
          <w:tcPr>
            <w:tcW w:w="3960" w:type="dxa"/>
            <w:gridSpan w:val="3"/>
          </w:tcPr>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6915F5" w:rsidRPr="00501FF6" w:rsidRDefault="006915F5" w:rsidP="00140263">
            <w:pPr>
              <w:rPr>
                <w:rFonts w:ascii="Arial" w:hAnsi="Arial"/>
                <w:sz w:val="24"/>
              </w:rPr>
            </w:pPr>
          </w:p>
          <w:p w:rsidR="006915F5" w:rsidRPr="00501FF6" w:rsidRDefault="000170BC" w:rsidP="00140263">
            <w:pPr>
              <w:rPr>
                <w:rFonts w:ascii="Arial" w:hAnsi="Arial"/>
                <w:sz w:val="24"/>
              </w:rPr>
            </w:pPr>
            <w:r>
              <w:rPr>
                <w:rFonts w:ascii="Arial" w:hAnsi="Arial"/>
                <w:sz w:val="24"/>
              </w:rPr>
              <w:t>Application/</w:t>
            </w:r>
            <w:r w:rsidR="006915F5" w:rsidRPr="00501FF6">
              <w:rPr>
                <w:rFonts w:ascii="Arial" w:hAnsi="Arial"/>
                <w:sz w:val="24"/>
              </w:rPr>
              <w:t>Interview</w:t>
            </w:r>
          </w:p>
        </w:tc>
      </w:tr>
      <w:tr w:rsidR="00DA2925" w:rsidRPr="00501FF6"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6408" w:type="dxa"/>
            <w:gridSpan w:val="2"/>
          </w:tcPr>
          <w:p w:rsidR="00DA2925" w:rsidRPr="00501FF6" w:rsidRDefault="00DA2925" w:rsidP="00140263">
            <w:pPr>
              <w:pStyle w:val="Header"/>
              <w:tabs>
                <w:tab w:val="clear" w:pos="4153"/>
                <w:tab w:val="clear" w:pos="8306"/>
              </w:tabs>
              <w:rPr>
                <w:rFonts w:ascii="Arial" w:hAnsi="Arial"/>
                <w:b/>
                <w:sz w:val="24"/>
              </w:rPr>
            </w:pPr>
            <w:r w:rsidRPr="00501FF6">
              <w:rPr>
                <w:rFonts w:ascii="Arial" w:hAnsi="Arial"/>
                <w:b/>
                <w:sz w:val="24"/>
              </w:rPr>
              <w:t>QUALIFICATIONS:</w:t>
            </w:r>
          </w:p>
          <w:p w:rsidR="00555ADD" w:rsidRPr="00501FF6" w:rsidRDefault="00555ADD" w:rsidP="00140263">
            <w:pPr>
              <w:pStyle w:val="Header"/>
              <w:tabs>
                <w:tab w:val="clear" w:pos="4153"/>
                <w:tab w:val="clear" w:pos="8306"/>
              </w:tabs>
              <w:rPr>
                <w:rFonts w:ascii="Arial" w:hAnsi="Arial"/>
                <w:b/>
                <w:sz w:val="24"/>
              </w:rPr>
            </w:pPr>
          </w:p>
          <w:p w:rsidR="00D315D0" w:rsidRDefault="00D315D0" w:rsidP="00140263">
            <w:pPr>
              <w:pStyle w:val="Header"/>
              <w:tabs>
                <w:tab w:val="clear" w:pos="4153"/>
                <w:tab w:val="clear" w:pos="8306"/>
              </w:tabs>
              <w:rPr>
                <w:rFonts w:ascii="Arial" w:hAnsi="Arial" w:cs="Arial"/>
                <w:sz w:val="24"/>
                <w:szCs w:val="24"/>
              </w:rPr>
            </w:pPr>
            <w:r>
              <w:rPr>
                <w:rFonts w:ascii="Arial" w:hAnsi="Arial" w:cs="Arial"/>
                <w:sz w:val="24"/>
                <w:szCs w:val="24"/>
              </w:rPr>
              <w:t>A good quality a</w:t>
            </w:r>
            <w:r w:rsidR="000170BC">
              <w:rPr>
                <w:rFonts w:ascii="Arial" w:hAnsi="Arial" w:cs="Arial"/>
                <w:sz w:val="24"/>
                <w:szCs w:val="24"/>
              </w:rPr>
              <w:t>ll round education i.e. GCSE A -</w:t>
            </w:r>
            <w:r>
              <w:rPr>
                <w:rFonts w:ascii="Arial" w:hAnsi="Arial" w:cs="Arial"/>
                <w:sz w:val="24"/>
                <w:szCs w:val="24"/>
              </w:rPr>
              <w:t xml:space="preserve"> C or equivalent in core subjects</w:t>
            </w:r>
            <w:r w:rsidR="00526863">
              <w:rPr>
                <w:rFonts w:ascii="Arial" w:hAnsi="Arial" w:cs="Arial"/>
                <w:sz w:val="24"/>
                <w:szCs w:val="24"/>
              </w:rPr>
              <w:t xml:space="preserve"> and vocational studies </w:t>
            </w:r>
          </w:p>
          <w:p w:rsidR="00D315D0" w:rsidRDefault="00D315D0" w:rsidP="00140263">
            <w:pPr>
              <w:pStyle w:val="Header"/>
              <w:tabs>
                <w:tab w:val="clear" w:pos="4153"/>
                <w:tab w:val="clear" w:pos="8306"/>
              </w:tabs>
              <w:rPr>
                <w:rFonts w:ascii="Arial" w:hAnsi="Arial" w:cs="Arial"/>
                <w:sz w:val="24"/>
                <w:szCs w:val="24"/>
              </w:rPr>
            </w:pPr>
          </w:p>
          <w:p w:rsidR="00DA2925" w:rsidRDefault="00D315D0" w:rsidP="00140263">
            <w:pPr>
              <w:pStyle w:val="Header"/>
              <w:tabs>
                <w:tab w:val="clear" w:pos="4153"/>
                <w:tab w:val="clear" w:pos="8306"/>
              </w:tabs>
              <w:rPr>
                <w:rFonts w:ascii="Arial" w:hAnsi="Arial" w:cs="Arial"/>
                <w:sz w:val="24"/>
                <w:szCs w:val="24"/>
              </w:rPr>
            </w:pPr>
            <w:r>
              <w:rPr>
                <w:rFonts w:ascii="Arial" w:hAnsi="Arial" w:cs="Arial"/>
                <w:sz w:val="24"/>
                <w:szCs w:val="24"/>
              </w:rPr>
              <w:t xml:space="preserve">A commitment to on the job training and development including an Introduction to Systemic Practice </w:t>
            </w:r>
          </w:p>
          <w:p w:rsidR="00DA2925" w:rsidRPr="00501FF6" w:rsidRDefault="00DA2925" w:rsidP="00555ADD">
            <w:pPr>
              <w:pStyle w:val="Header"/>
              <w:tabs>
                <w:tab w:val="clear" w:pos="4153"/>
                <w:tab w:val="clear" w:pos="8306"/>
              </w:tabs>
            </w:pPr>
          </w:p>
        </w:tc>
        <w:tc>
          <w:tcPr>
            <w:tcW w:w="3960" w:type="dxa"/>
            <w:gridSpan w:val="3"/>
          </w:tcPr>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Default="000170BC" w:rsidP="00140263">
            <w:pPr>
              <w:rPr>
                <w:rFonts w:ascii="Arial" w:hAnsi="Arial"/>
                <w:sz w:val="24"/>
              </w:rPr>
            </w:pPr>
            <w:r>
              <w:rPr>
                <w:rFonts w:ascii="Arial" w:hAnsi="Arial"/>
                <w:sz w:val="24"/>
              </w:rPr>
              <w:t>Application</w:t>
            </w:r>
          </w:p>
          <w:p w:rsidR="000170BC" w:rsidRDefault="000170BC" w:rsidP="00140263">
            <w:pPr>
              <w:rPr>
                <w:rFonts w:ascii="Arial" w:hAnsi="Arial"/>
                <w:sz w:val="24"/>
              </w:rPr>
            </w:pPr>
          </w:p>
          <w:p w:rsidR="000170BC" w:rsidRDefault="000170BC" w:rsidP="00140263">
            <w:pPr>
              <w:rPr>
                <w:rFonts w:ascii="Arial" w:hAnsi="Arial"/>
                <w:sz w:val="24"/>
              </w:rPr>
            </w:pPr>
          </w:p>
          <w:p w:rsidR="000170BC" w:rsidRPr="00501FF6" w:rsidRDefault="000170BC" w:rsidP="00140263">
            <w:pPr>
              <w:rPr>
                <w:rFonts w:ascii="Arial" w:hAnsi="Arial"/>
                <w:sz w:val="24"/>
              </w:rPr>
            </w:pPr>
            <w:r>
              <w:rPr>
                <w:rFonts w:ascii="Arial" w:hAnsi="Arial"/>
                <w:sz w:val="24"/>
              </w:rPr>
              <w:t>Application/Interview</w:t>
            </w:r>
          </w:p>
        </w:tc>
      </w:tr>
      <w:tr w:rsidR="00DA2925" w:rsidRPr="00501FF6"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6408" w:type="dxa"/>
            <w:gridSpan w:val="2"/>
          </w:tcPr>
          <w:p w:rsidR="00DA2925" w:rsidRPr="00501FF6" w:rsidRDefault="00DA2925" w:rsidP="00140263">
            <w:pPr>
              <w:pStyle w:val="BodyText"/>
              <w:rPr>
                <w:rFonts w:cs="Arial"/>
                <w:b/>
              </w:rPr>
            </w:pPr>
            <w:r w:rsidRPr="00501FF6">
              <w:rPr>
                <w:rFonts w:cs="Arial"/>
                <w:b/>
              </w:rPr>
              <w:t>SKILLS AND ABILITIES:</w:t>
            </w:r>
          </w:p>
          <w:p w:rsidR="00DA2925" w:rsidRPr="00501FF6" w:rsidRDefault="00DA2925" w:rsidP="00140263">
            <w:pPr>
              <w:pStyle w:val="BodyText"/>
              <w:rPr>
                <w:rFonts w:cs="Arial"/>
                <w:b/>
              </w:rPr>
            </w:pPr>
          </w:p>
          <w:p w:rsidR="00CB7A1B" w:rsidRPr="00501FF6" w:rsidRDefault="00DA2925" w:rsidP="00140263">
            <w:pPr>
              <w:pStyle w:val="BodyText"/>
              <w:jc w:val="left"/>
              <w:rPr>
                <w:rFonts w:cs="Arial"/>
              </w:rPr>
            </w:pPr>
            <w:r w:rsidRPr="00501FF6">
              <w:rPr>
                <w:rFonts w:cs="Arial"/>
              </w:rPr>
              <w:t xml:space="preserve">Ability to </w:t>
            </w:r>
            <w:r w:rsidR="00CB7A1B">
              <w:rPr>
                <w:rFonts w:cs="Arial"/>
              </w:rPr>
              <w:t>assess need and risk and</w:t>
            </w:r>
            <w:r w:rsidR="000170BC">
              <w:rPr>
                <w:rFonts w:cs="Arial"/>
              </w:rPr>
              <w:t xml:space="preserve"> safety plan, analysing</w:t>
            </w:r>
            <w:r w:rsidR="00CB7A1B">
              <w:rPr>
                <w:rFonts w:cs="Arial"/>
              </w:rPr>
              <w:t xml:space="preserve"> this information in order to </w:t>
            </w:r>
            <w:r w:rsidR="00D315D0">
              <w:rPr>
                <w:rFonts w:cs="Arial"/>
              </w:rPr>
              <w:t>reach conclusions on support required for families</w:t>
            </w:r>
          </w:p>
          <w:p w:rsidR="00DA2925" w:rsidRPr="00501FF6" w:rsidRDefault="00DA2925" w:rsidP="00140263">
            <w:pPr>
              <w:pStyle w:val="BodyText"/>
              <w:jc w:val="left"/>
              <w:rPr>
                <w:rFonts w:cs="Arial"/>
              </w:rPr>
            </w:pPr>
          </w:p>
          <w:p w:rsidR="00CB7A1B" w:rsidRDefault="00D315D0" w:rsidP="00140263">
            <w:pPr>
              <w:pStyle w:val="BodyText"/>
              <w:jc w:val="left"/>
              <w:rPr>
                <w:rFonts w:cs="Arial"/>
              </w:rPr>
            </w:pPr>
            <w:r>
              <w:rPr>
                <w:rFonts w:cs="Arial"/>
              </w:rPr>
              <w:t xml:space="preserve">An understanding of principles of </w:t>
            </w:r>
            <w:r w:rsidR="00CB7A1B">
              <w:rPr>
                <w:rFonts w:cs="Arial"/>
              </w:rPr>
              <w:t>effective intervention</w:t>
            </w:r>
            <w:r w:rsidR="00555ADD" w:rsidRPr="00501FF6">
              <w:rPr>
                <w:rFonts w:cs="Arial"/>
              </w:rPr>
              <w:t xml:space="preserve"> t</w:t>
            </w:r>
            <w:r w:rsidR="00DA2925" w:rsidRPr="00501FF6">
              <w:rPr>
                <w:rFonts w:cs="Arial"/>
              </w:rPr>
              <w:t xml:space="preserve">hat </w:t>
            </w:r>
            <w:r w:rsidR="00CB7A1B">
              <w:rPr>
                <w:rFonts w:cs="Arial"/>
              </w:rPr>
              <w:t xml:space="preserve">achieve positive, </w:t>
            </w:r>
            <w:r w:rsidR="000170BC">
              <w:rPr>
                <w:rFonts w:cs="Arial"/>
              </w:rPr>
              <w:t xml:space="preserve">sustainable and </w:t>
            </w:r>
            <w:r w:rsidR="00CB7A1B">
              <w:rPr>
                <w:rFonts w:cs="Arial"/>
              </w:rPr>
              <w:t xml:space="preserve">measureable outcomes for </w:t>
            </w:r>
            <w:r w:rsidR="000170BC">
              <w:rPr>
                <w:rFonts w:cs="Arial"/>
              </w:rPr>
              <w:t>children and families</w:t>
            </w:r>
          </w:p>
          <w:p w:rsidR="00CB7A1B" w:rsidRDefault="00CB7A1B" w:rsidP="00140263">
            <w:pPr>
              <w:pStyle w:val="BodyText"/>
              <w:jc w:val="left"/>
              <w:rPr>
                <w:rFonts w:cs="Arial"/>
              </w:rPr>
            </w:pPr>
          </w:p>
          <w:p w:rsidR="00CB7A1B" w:rsidRDefault="00CB7A1B" w:rsidP="00140263">
            <w:pPr>
              <w:pStyle w:val="BodyText"/>
              <w:jc w:val="left"/>
              <w:rPr>
                <w:rFonts w:cs="Arial"/>
              </w:rPr>
            </w:pPr>
            <w:r>
              <w:rPr>
                <w:rFonts w:cs="Arial"/>
              </w:rPr>
              <w:t xml:space="preserve">Ability to </w:t>
            </w:r>
            <w:r w:rsidR="000170BC">
              <w:rPr>
                <w:rFonts w:cs="Arial"/>
              </w:rPr>
              <w:t>creatively and meaningfully engage children and families</w:t>
            </w:r>
          </w:p>
          <w:p w:rsidR="00CB7A1B" w:rsidRDefault="00CB7A1B" w:rsidP="00140263">
            <w:pPr>
              <w:pStyle w:val="BodyText"/>
              <w:jc w:val="left"/>
              <w:rPr>
                <w:rFonts w:cs="Arial"/>
              </w:rPr>
            </w:pPr>
          </w:p>
          <w:p w:rsidR="00DA2925" w:rsidRPr="00501FF6" w:rsidRDefault="00DA2925" w:rsidP="00140263">
            <w:pPr>
              <w:pStyle w:val="BodyText"/>
              <w:jc w:val="left"/>
              <w:rPr>
                <w:rFonts w:cs="Arial"/>
              </w:rPr>
            </w:pPr>
            <w:r w:rsidRPr="00501FF6">
              <w:rPr>
                <w:rFonts w:cs="Arial"/>
              </w:rPr>
              <w:t>Ability to make decisions at a level appropriate to the role, achieve success, creat</w:t>
            </w:r>
            <w:r w:rsidR="000170BC">
              <w:rPr>
                <w:rFonts w:cs="Arial"/>
              </w:rPr>
              <w:t>e innovation and embrace change</w:t>
            </w:r>
          </w:p>
          <w:p w:rsidR="00DA2925" w:rsidRPr="00501FF6" w:rsidRDefault="00DA2925" w:rsidP="00140263">
            <w:pPr>
              <w:pStyle w:val="BodyText"/>
              <w:rPr>
                <w:rFonts w:cs="Arial"/>
              </w:rPr>
            </w:pPr>
          </w:p>
          <w:p w:rsidR="00DA2925" w:rsidRPr="00501FF6" w:rsidRDefault="000170BC" w:rsidP="00140263">
            <w:pPr>
              <w:pStyle w:val="BodyText"/>
              <w:jc w:val="left"/>
              <w:rPr>
                <w:rFonts w:cs="Arial"/>
              </w:rPr>
            </w:pPr>
            <w:r>
              <w:rPr>
                <w:rFonts w:cs="Arial"/>
              </w:rPr>
              <w:t xml:space="preserve">Ability to work collaboratively </w:t>
            </w:r>
            <w:r w:rsidR="00DA2925" w:rsidRPr="00501FF6">
              <w:rPr>
                <w:rFonts w:cs="Arial"/>
              </w:rPr>
              <w:t xml:space="preserve">with </w:t>
            </w:r>
            <w:r>
              <w:rPr>
                <w:rFonts w:cs="Arial"/>
              </w:rPr>
              <w:t>children and</w:t>
            </w:r>
            <w:r w:rsidR="00DA2925" w:rsidRPr="00501FF6">
              <w:rPr>
                <w:rFonts w:cs="Arial"/>
              </w:rPr>
              <w:t xml:space="preserve"> families</w:t>
            </w:r>
            <w:r>
              <w:rPr>
                <w:rFonts w:cs="Arial"/>
              </w:rPr>
              <w:t>, and multi-agency partners</w:t>
            </w:r>
          </w:p>
          <w:p w:rsidR="003522B6" w:rsidRPr="00501FF6" w:rsidRDefault="003522B6" w:rsidP="00140263">
            <w:pPr>
              <w:pStyle w:val="BodyText"/>
              <w:jc w:val="left"/>
              <w:rPr>
                <w:rFonts w:cs="Arial"/>
              </w:rPr>
            </w:pPr>
          </w:p>
          <w:p w:rsidR="00DA2925" w:rsidRPr="00501FF6" w:rsidRDefault="00DA2925" w:rsidP="00140263">
            <w:pPr>
              <w:pStyle w:val="BodyText"/>
              <w:jc w:val="left"/>
              <w:rPr>
                <w:rFonts w:cs="Arial"/>
              </w:rPr>
            </w:pPr>
            <w:r w:rsidRPr="00501FF6">
              <w:rPr>
                <w:rFonts w:cs="Arial"/>
              </w:rPr>
              <w:t>Ability to work</w:t>
            </w:r>
            <w:r w:rsidR="00526863">
              <w:rPr>
                <w:rFonts w:cs="Arial"/>
              </w:rPr>
              <w:t xml:space="preserve"> effectively and contribute to team development</w:t>
            </w:r>
          </w:p>
          <w:p w:rsidR="00DA2925" w:rsidRPr="00501FF6" w:rsidRDefault="00DA2925" w:rsidP="00140263">
            <w:pPr>
              <w:pStyle w:val="BodyText"/>
              <w:rPr>
                <w:rFonts w:cs="Arial"/>
              </w:rPr>
            </w:pPr>
          </w:p>
          <w:p w:rsidR="00DA2925" w:rsidRPr="00501FF6" w:rsidRDefault="00DA2925" w:rsidP="00140263">
            <w:pPr>
              <w:pStyle w:val="BodyText"/>
              <w:jc w:val="left"/>
              <w:rPr>
                <w:rFonts w:cs="Arial"/>
              </w:rPr>
            </w:pPr>
            <w:r w:rsidRPr="00501FF6">
              <w:rPr>
                <w:rFonts w:cs="Arial"/>
              </w:rPr>
              <w:t>Ability to provide clear, accurate, and timely case recording and summaries, letters and reports, and the ability to present reports.</w:t>
            </w:r>
          </w:p>
          <w:p w:rsidR="00DA2925" w:rsidRPr="00501FF6" w:rsidRDefault="00DA2925" w:rsidP="00140263">
            <w:pPr>
              <w:pStyle w:val="BodyText"/>
              <w:rPr>
                <w:rFonts w:cs="Arial"/>
              </w:rPr>
            </w:pPr>
          </w:p>
          <w:p w:rsidR="00DA2925" w:rsidRPr="00501FF6" w:rsidRDefault="00DA2925" w:rsidP="00140263">
            <w:pPr>
              <w:pStyle w:val="BodyText"/>
              <w:jc w:val="left"/>
              <w:rPr>
                <w:rFonts w:cs="Arial"/>
              </w:rPr>
            </w:pPr>
            <w:r w:rsidRPr="00501FF6">
              <w:rPr>
                <w:rFonts w:cs="Arial"/>
              </w:rPr>
              <w:t xml:space="preserve">Good </w:t>
            </w:r>
            <w:r w:rsidR="00526863">
              <w:rPr>
                <w:rFonts w:cs="Arial"/>
              </w:rPr>
              <w:t xml:space="preserve">written and verbal </w:t>
            </w:r>
            <w:r w:rsidRPr="00501FF6">
              <w:rPr>
                <w:rFonts w:cs="Arial"/>
              </w:rPr>
              <w:t>c</w:t>
            </w:r>
            <w:r w:rsidR="00526863">
              <w:rPr>
                <w:rFonts w:cs="Arial"/>
              </w:rPr>
              <w:t xml:space="preserve">ommunication that influence </w:t>
            </w:r>
            <w:r w:rsidRPr="00501FF6">
              <w:rPr>
                <w:rFonts w:cs="Arial"/>
              </w:rPr>
              <w:t>desired outc</w:t>
            </w:r>
            <w:r w:rsidR="00526863">
              <w:rPr>
                <w:rFonts w:cs="Arial"/>
              </w:rPr>
              <w:t>omes for children and families</w:t>
            </w:r>
          </w:p>
          <w:p w:rsidR="00DA2925" w:rsidRPr="00501FF6" w:rsidRDefault="00DA2925" w:rsidP="00140263">
            <w:pPr>
              <w:pStyle w:val="BodyText"/>
              <w:rPr>
                <w:rFonts w:cs="Arial"/>
              </w:rPr>
            </w:pPr>
          </w:p>
          <w:p w:rsidR="00DA2925" w:rsidRPr="00501FF6" w:rsidRDefault="00DA2925" w:rsidP="00526863">
            <w:pPr>
              <w:pStyle w:val="BodyText"/>
              <w:jc w:val="left"/>
              <w:rPr>
                <w:rFonts w:cs="Arial"/>
                <w:szCs w:val="24"/>
              </w:rPr>
            </w:pPr>
            <w:r w:rsidRPr="00501FF6">
              <w:rPr>
                <w:rFonts w:cs="Arial"/>
              </w:rPr>
              <w:t>Ability to</w:t>
            </w:r>
            <w:r w:rsidR="00526863">
              <w:rPr>
                <w:rFonts w:cs="Arial"/>
              </w:rPr>
              <w:t xml:space="preserve"> prioritise competing tasks, and accountably   meet timescales in accordance with Early Help pathways and procedures</w:t>
            </w:r>
          </w:p>
          <w:p w:rsidR="00DA2925" w:rsidRPr="00501FF6" w:rsidRDefault="00DA2925" w:rsidP="00140263">
            <w:pPr>
              <w:pStyle w:val="BodyText"/>
              <w:rPr>
                <w:rFonts w:cs="Arial"/>
                <w:szCs w:val="24"/>
              </w:rPr>
            </w:pPr>
          </w:p>
          <w:p w:rsidR="00DA2925" w:rsidRPr="00501FF6" w:rsidRDefault="00526863" w:rsidP="00140263">
            <w:pPr>
              <w:pStyle w:val="Header"/>
              <w:tabs>
                <w:tab w:val="clear" w:pos="4153"/>
                <w:tab w:val="clear" w:pos="8306"/>
              </w:tabs>
              <w:rPr>
                <w:rFonts w:ascii="Arial" w:hAnsi="Arial" w:cs="Arial"/>
                <w:sz w:val="24"/>
                <w:szCs w:val="24"/>
              </w:rPr>
            </w:pPr>
            <w:r>
              <w:rPr>
                <w:rFonts w:ascii="Arial" w:hAnsi="Arial" w:cs="Arial"/>
                <w:sz w:val="24"/>
                <w:szCs w:val="24"/>
              </w:rPr>
              <w:t>D</w:t>
            </w:r>
            <w:r w:rsidR="00DA2925" w:rsidRPr="00501FF6">
              <w:rPr>
                <w:rFonts w:ascii="Arial" w:hAnsi="Arial" w:cs="Arial"/>
                <w:sz w:val="24"/>
                <w:szCs w:val="24"/>
              </w:rPr>
              <w:t>emonstrate</w:t>
            </w:r>
            <w:r>
              <w:rPr>
                <w:rFonts w:ascii="Arial" w:hAnsi="Arial" w:cs="Arial"/>
                <w:sz w:val="24"/>
                <w:szCs w:val="24"/>
              </w:rPr>
              <w:t xml:space="preserve"> commitment to your</w:t>
            </w:r>
            <w:r w:rsidR="00DA2925" w:rsidRPr="00501FF6">
              <w:rPr>
                <w:rFonts w:ascii="Arial" w:hAnsi="Arial" w:cs="Arial"/>
                <w:sz w:val="24"/>
                <w:szCs w:val="24"/>
              </w:rPr>
              <w:t xml:space="preserve"> continuing</w:t>
            </w:r>
            <w:r>
              <w:rPr>
                <w:rFonts w:ascii="Arial" w:hAnsi="Arial" w:cs="Arial"/>
                <w:sz w:val="24"/>
                <w:szCs w:val="24"/>
              </w:rPr>
              <w:t xml:space="preserve"> learning and</w:t>
            </w:r>
            <w:r w:rsidR="00DA2925" w:rsidRPr="00501FF6">
              <w:rPr>
                <w:rFonts w:ascii="Arial" w:hAnsi="Arial" w:cs="Arial"/>
                <w:sz w:val="24"/>
                <w:szCs w:val="24"/>
              </w:rPr>
              <w:t xml:space="preserve"> development, </w:t>
            </w:r>
            <w:r>
              <w:rPr>
                <w:rFonts w:ascii="Arial" w:hAnsi="Arial" w:cs="Arial"/>
                <w:sz w:val="24"/>
                <w:szCs w:val="24"/>
              </w:rPr>
              <w:t xml:space="preserve">actively contributing to your supervision and appraisal processes </w:t>
            </w:r>
          </w:p>
          <w:p w:rsidR="00DA2925" w:rsidRPr="00501FF6" w:rsidRDefault="00DA2925" w:rsidP="00140263">
            <w:pPr>
              <w:pStyle w:val="BodyText"/>
              <w:rPr>
                <w:rFonts w:cs="Arial"/>
              </w:rPr>
            </w:pPr>
          </w:p>
          <w:p w:rsidR="00DA2925" w:rsidRPr="00501FF6" w:rsidRDefault="00DA2925" w:rsidP="00140263">
            <w:pPr>
              <w:pStyle w:val="BodyText"/>
              <w:jc w:val="left"/>
              <w:rPr>
                <w:rFonts w:cs="Arial"/>
              </w:rPr>
            </w:pPr>
            <w:r w:rsidRPr="00501FF6">
              <w:rPr>
                <w:rFonts w:cs="Arial"/>
              </w:rPr>
              <w:t xml:space="preserve">Demonstrable IT skills and </w:t>
            </w:r>
            <w:r w:rsidR="00526863">
              <w:rPr>
                <w:rFonts w:cs="Arial"/>
              </w:rPr>
              <w:t>competencies</w:t>
            </w:r>
          </w:p>
          <w:p w:rsidR="00DA2925" w:rsidRPr="00501FF6" w:rsidRDefault="00DA2925" w:rsidP="00140263">
            <w:pPr>
              <w:pStyle w:val="BodyText"/>
              <w:rPr>
                <w:rFonts w:cs="Arial"/>
              </w:rPr>
            </w:pPr>
          </w:p>
          <w:p w:rsidR="00DA2925" w:rsidRPr="00526863" w:rsidRDefault="00DA2925" w:rsidP="00140263">
            <w:pPr>
              <w:rPr>
                <w:rFonts w:ascii="Arial" w:hAnsi="Arial" w:cs="Arial"/>
                <w:sz w:val="24"/>
                <w:szCs w:val="24"/>
              </w:rPr>
            </w:pPr>
            <w:r w:rsidRPr="00501FF6">
              <w:rPr>
                <w:rFonts w:ascii="Arial" w:hAnsi="Arial" w:cs="Arial"/>
                <w:sz w:val="24"/>
                <w:szCs w:val="24"/>
              </w:rPr>
              <w:t>Ability to integrate an equalities, social inclusion and valuing diversiti</w:t>
            </w:r>
            <w:r w:rsidR="00526863">
              <w:rPr>
                <w:rFonts w:ascii="Arial" w:hAnsi="Arial" w:cs="Arial"/>
                <w:sz w:val="24"/>
                <w:szCs w:val="24"/>
              </w:rPr>
              <w:t>es approach in service delivery</w:t>
            </w:r>
          </w:p>
        </w:tc>
        <w:tc>
          <w:tcPr>
            <w:tcW w:w="3960" w:type="dxa"/>
            <w:gridSpan w:val="3"/>
          </w:tcPr>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Application/Interview</w:t>
            </w:r>
          </w:p>
          <w:p w:rsidR="00300482" w:rsidRPr="00501FF6" w:rsidRDefault="00300482" w:rsidP="00140263">
            <w:pPr>
              <w:rPr>
                <w:rFonts w:ascii="Arial" w:hAnsi="Arial"/>
                <w:sz w:val="24"/>
              </w:rPr>
            </w:pPr>
          </w:p>
          <w:p w:rsidR="00D315D0" w:rsidRDefault="00D315D0" w:rsidP="00140263">
            <w:pPr>
              <w:tabs>
                <w:tab w:val="left" w:pos="3280"/>
              </w:tabs>
              <w:rPr>
                <w:rFonts w:ascii="Arial" w:hAnsi="Arial"/>
                <w:sz w:val="24"/>
              </w:rPr>
            </w:pPr>
          </w:p>
          <w:p w:rsidR="00D315D0" w:rsidRDefault="00D315D0" w:rsidP="00140263">
            <w:pPr>
              <w:tabs>
                <w:tab w:val="left" w:pos="3280"/>
              </w:tabs>
              <w:rPr>
                <w:rFonts w:ascii="Arial" w:hAnsi="Arial"/>
                <w:sz w:val="24"/>
              </w:rPr>
            </w:pPr>
          </w:p>
          <w:p w:rsidR="00DA2925" w:rsidRPr="00501FF6" w:rsidRDefault="000170BC" w:rsidP="00140263">
            <w:pPr>
              <w:tabs>
                <w:tab w:val="left" w:pos="3280"/>
              </w:tabs>
              <w:rPr>
                <w:rFonts w:ascii="Arial" w:hAnsi="Arial"/>
                <w:sz w:val="24"/>
              </w:rPr>
            </w:pPr>
            <w:r>
              <w:rPr>
                <w:rFonts w:ascii="Arial" w:hAnsi="Arial"/>
                <w:sz w:val="24"/>
              </w:rPr>
              <w:t>Application/Interview</w:t>
            </w:r>
          </w:p>
          <w:p w:rsidR="00300482" w:rsidRDefault="00300482" w:rsidP="00140263">
            <w:pPr>
              <w:rPr>
                <w:rFonts w:ascii="Arial" w:hAnsi="Arial"/>
                <w:sz w:val="24"/>
              </w:rPr>
            </w:pPr>
          </w:p>
          <w:p w:rsidR="00300482" w:rsidRDefault="00300482" w:rsidP="00140263">
            <w:pPr>
              <w:rPr>
                <w:rFonts w:ascii="Arial" w:hAnsi="Arial"/>
                <w:sz w:val="24"/>
              </w:rPr>
            </w:pPr>
          </w:p>
          <w:p w:rsidR="000170BC" w:rsidRDefault="000170BC"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0170BC" w:rsidP="00140263">
            <w:pPr>
              <w:rPr>
                <w:rFonts w:ascii="Arial" w:hAnsi="Arial"/>
                <w:sz w:val="24"/>
              </w:rPr>
            </w:pPr>
            <w:r>
              <w:rPr>
                <w:rFonts w:ascii="Arial" w:hAnsi="Arial"/>
                <w:sz w:val="24"/>
              </w:rPr>
              <w:t>Application/</w:t>
            </w:r>
            <w:r w:rsidR="00D315D0">
              <w:rPr>
                <w:rFonts w:ascii="Arial" w:hAnsi="Arial"/>
                <w:sz w:val="24"/>
              </w:rPr>
              <w:t>Interview</w:t>
            </w:r>
          </w:p>
          <w:p w:rsidR="00DA2925" w:rsidRPr="00501FF6" w:rsidRDefault="00DA2925" w:rsidP="00140263">
            <w:pPr>
              <w:rPr>
                <w:rFonts w:ascii="Arial" w:hAnsi="Arial"/>
                <w:sz w:val="24"/>
              </w:rPr>
            </w:pPr>
          </w:p>
          <w:p w:rsidR="00300482" w:rsidRDefault="00300482" w:rsidP="00140263">
            <w:pPr>
              <w:rPr>
                <w:rFonts w:ascii="Arial" w:hAnsi="Arial"/>
                <w:sz w:val="24"/>
              </w:rPr>
            </w:pPr>
          </w:p>
          <w:p w:rsidR="00DA2925" w:rsidRPr="00501FF6" w:rsidRDefault="000170BC" w:rsidP="00140263">
            <w:pPr>
              <w:rPr>
                <w:rFonts w:ascii="Arial" w:hAnsi="Arial"/>
                <w:sz w:val="24"/>
              </w:rPr>
            </w:pPr>
            <w:r>
              <w:rPr>
                <w:rFonts w:ascii="Arial" w:hAnsi="Arial"/>
                <w:sz w:val="24"/>
              </w:rPr>
              <w:t xml:space="preserve">Application/Interview </w:t>
            </w:r>
          </w:p>
          <w:p w:rsidR="00DA2925" w:rsidRPr="00501FF6" w:rsidRDefault="00DA2925" w:rsidP="00140263">
            <w:pPr>
              <w:rPr>
                <w:rFonts w:ascii="Arial" w:hAnsi="Arial"/>
                <w:sz w:val="24"/>
              </w:rPr>
            </w:pPr>
          </w:p>
          <w:p w:rsidR="000170BC" w:rsidRDefault="000170BC"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300482" w:rsidRDefault="00300482"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w:t>
            </w:r>
            <w:r w:rsidR="002C25F7">
              <w:rPr>
                <w:rFonts w:ascii="Arial" w:hAnsi="Arial"/>
                <w:sz w:val="24"/>
              </w:rPr>
              <w:t>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300482" w:rsidRDefault="00300482"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w:t>
            </w:r>
            <w:r w:rsidR="00DA2925" w:rsidRPr="00501FF6">
              <w:rPr>
                <w:rFonts w:ascii="Arial" w:hAnsi="Arial"/>
                <w:sz w:val="24"/>
              </w:rPr>
              <w:t>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Application/Interview</w:t>
            </w:r>
          </w:p>
          <w:p w:rsidR="00DA2925" w:rsidRPr="00501FF6" w:rsidRDefault="00DA2925" w:rsidP="00140263">
            <w:pPr>
              <w:rPr>
                <w:rFonts w:ascii="Arial" w:hAnsi="Arial"/>
                <w:sz w:val="24"/>
              </w:rPr>
            </w:pPr>
          </w:p>
          <w:p w:rsidR="00526863" w:rsidRDefault="00526863" w:rsidP="00140263">
            <w:pPr>
              <w:rPr>
                <w:rFonts w:ascii="Arial" w:hAnsi="Arial"/>
                <w:sz w:val="24"/>
              </w:rPr>
            </w:pPr>
          </w:p>
          <w:p w:rsidR="00526863" w:rsidRDefault="00526863"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Application/Interview</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Pr="00501FF6" w:rsidRDefault="00526863" w:rsidP="00140263">
            <w:pPr>
              <w:rPr>
                <w:rFonts w:ascii="Arial" w:hAnsi="Arial"/>
                <w:sz w:val="24"/>
              </w:rPr>
            </w:pPr>
            <w:r>
              <w:rPr>
                <w:rFonts w:ascii="Arial" w:hAnsi="Arial"/>
                <w:sz w:val="24"/>
              </w:rPr>
              <w:t>Application/</w:t>
            </w:r>
            <w:r w:rsidR="002C25F7">
              <w:rPr>
                <w:rFonts w:ascii="Arial" w:hAnsi="Arial"/>
                <w:sz w:val="24"/>
              </w:rPr>
              <w:t>Interview</w:t>
            </w:r>
          </w:p>
          <w:p w:rsidR="00DA2925" w:rsidRPr="00501FF6" w:rsidRDefault="00DA2925" w:rsidP="00140263">
            <w:pPr>
              <w:rPr>
                <w:rFonts w:ascii="Arial" w:hAnsi="Arial"/>
                <w:sz w:val="24"/>
              </w:rPr>
            </w:pPr>
          </w:p>
          <w:p w:rsidR="00DA2925" w:rsidRPr="00501FF6" w:rsidRDefault="002C25F7" w:rsidP="00140263">
            <w:pPr>
              <w:rPr>
                <w:rFonts w:ascii="Arial" w:hAnsi="Arial"/>
                <w:sz w:val="24"/>
              </w:rPr>
            </w:pPr>
            <w:r>
              <w:rPr>
                <w:rFonts w:ascii="Arial" w:hAnsi="Arial"/>
                <w:sz w:val="24"/>
              </w:rPr>
              <w:t>Ap</w:t>
            </w:r>
            <w:r w:rsidR="00526863">
              <w:rPr>
                <w:rFonts w:ascii="Arial" w:hAnsi="Arial"/>
                <w:sz w:val="24"/>
              </w:rPr>
              <w:t xml:space="preserve">plication/Interview </w:t>
            </w:r>
          </w:p>
          <w:p w:rsidR="00DA2925" w:rsidRPr="00501FF6" w:rsidRDefault="00DA2925" w:rsidP="00140263">
            <w:pPr>
              <w:rPr>
                <w:rFonts w:ascii="Arial" w:hAnsi="Arial"/>
                <w:sz w:val="24"/>
              </w:rPr>
            </w:pPr>
          </w:p>
          <w:p w:rsidR="00DA2925" w:rsidRPr="00501FF6" w:rsidRDefault="00DA2925" w:rsidP="00140263">
            <w:pPr>
              <w:rPr>
                <w:rFonts w:ascii="Arial" w:hAnsi="Arial"/>
                <w:sz w:val="24"/>
              </w:rPr>
            </w:pPr>
          </w:p>
          <w:p w:rsidR="00DA2925" w:rsidRDefault="00DA2925" w:rsidP="00140263">
            <w:pPr>
              <w:rPr>
                <w:rFonts w:ascii="Arial" w:hAnsi="Arial"/>
                <w:sz w:val="24"/>
              </w:rPr>
            </w:pPr>
          </w:p>
          <w:p w:rsidR="00526863" w:rsidRPr="00501FF6" w:rsidRDefault="00526863" w:rsidP="00140263">
            <w:pPr>
              <w:rPr>
                <w:rFonts w:ascii="Arial" w:hAnsi="Arial"/>
                <w:sz w:val="24"/>
              </w:rPr>
            </w:pPr>
          </w:p>
          <w:p w:rsidR="00BA0CFC" w:rsidRPr="00501FF6" w:rsidRDefault="00BA0CFC" w:rsidP="00526863">
            <w:pPr>
              <w:tabs>
                <w:tab w:val="left" w:pos="3280"/>
              </w:tabs>
              <w:rPr>
                <w:rFonts w:ascii="Arial" w:hAnsi="Arial"/>
                <w:sz w:val="24"/>
              </w:rPr>
            </w:pPr>
          </w:p>
        </w:tc>
      </w:tr>
      <w:tr w:rsidR="00501FF6" w:rsidRPr="00B2005A" w:rsidTr="0050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8" w:type="dxa"/>
        </w:trPr>
        <w:tc>
          <w:tcPr>
            <w:tcW w:w="6408" w:type="dxa"/>
            <w:gridSpan w:val="2"/>
            <w:tcBorders>
              <w:top w:val="single" w:sz="4" w:space="0" w:color="auto"/>
              <w:left w:val="single" w:sz="4" w:space="0" w:color="auto"/>
              <w:bottom w:val="single" w:sz="4" w:space="0" w:color="auto"/>
              <w:right w:val="single" w:sz="4" w:space="0" w:color="auto"/>
            </w:tcBorders>
          </w:tcPr>
          <w:p w:rsidR="00501FF6" w:rsidRPr="00526863" w:rsidRDefault="00501FF6" w:rsidP="00D73BF3">
            <w:pPr>
              <w:pStyle w:val="BodyText"/>
              <w:rPr>
                <w:rFonts w:cs="Arial"/>
                <w:b/>
                <w:szCs w:val="24"/>
              </w:rPr>
            </w:pPr>
            <w:r w:rsidRPr="00526863">
              <w:rPr>
                <w:rFonts w:cs="Arial"/>
                <w:b/>
                <w:szCs w:val="24"/>
              </w:rPr>
              <w:t>OTHER SPECIAL REQUIREMENTS:</w:t>
            </w:r>
          </w:p>
          <w:p w:rsidR="00501FF6" w:rsidRPr="00FA2CD9" w:rsidRDefault="00501FF6" w:rsidP="00D73BF3">
            <w:pPr>
              <w:pStyle w:val="BodyText"/>
              <w:rPr>
                <w:rFonts w:cs="Arial"/>
                <w:szCs w:val="24"/>
              </w:rPr>
            </w:pPr>
          </w:p>
          <w:p w:rsidR="00501FF6" w:rsidRDefault="00501FF6" w:rsidP="00526863">
            <w:pPr>
              <w:rPr>
                <w:rFonts w:ascii="Arial" w:hAnsi="Arial" w:cs="Arial"/>
                <w:sz w:val="24"/>
                <w:szCs w:val="24"/>
              </w:rPr>
            </w:pPr>
            <w:r w:rsidRPr="00FA2CD9">
              <w:rPr>
                <w:rFonts w:ascii="Arial" w:hAnsi="Arial" w:cs="Arial"/>
                <w:sz w:val="24"/>
                <w:szCs w:val="24"/>
              </w:rPr>
              <w:t xml:space="preserve">This role is subject to an Enhanced </w:t>
            </w:r>
            <w:r w:rsidR="002C25F7">
              <w:rPr>
                <w:rFonts w:ascii="Arial" w:hAnsi="Arial" w:cs="Arial"/>
                <w:sz w:val="24"/>
                <w:szCs w:val="24"/>
              </w:rPr>
              <w:t>DBS</w:t>
            </w:r>
            <w:r w:rsidRPr="00FA2CD9">
              <w:rPr>
                <w:rFonts w:ascii="Arial" w:hAnsi="Arial" w:cs="Arial"/>
                <w:sz w:val="24"/>
                <w:szCs w:val="24"/>
              </w:rPr>
              <w:t xml:space="preserve"> check and is exempt from The Rehabilitation of Offenders Act (1974).</w:t>
            </w:r>
          </w:p>
          <w:p w:rsidR="00526863" w:rsidRDefault="00526863" w:rsidP="00526863">
            <w:pPr>
              <w:rPr>
                <w:rFonts w:ascii="Arial" w:hAnsi="Arial" w:cs="Arial"/>
                <w:sz w:val="24"/>
                <w:szCs w:val="24"/>
              </w:rPr>
            </w:pPr>
          </w:p>
          <w:p w:rsidR="00526863" w:rsidRPr="00FA2CD9" w:rsidRDefault="00526863" w:rsidP="00526863">
            <w:pPr>
              <w:rPr>
                <w:rFonts w:ascii="Arial" w:hAnsi="Arial" w:cs="Arial"/>
                <w:sz w:val="24"/>
                <w:szCs w:val="24"/>
              </w:rPr>
            </w:pPr>
            <w:r>
              <w:rPr>
                <w:rFonts w:ascii="Arial" w:hAnsi="Arial" w:cs="Arial"/>
                <w:sz w:val="24"/>
                <w:szCs w:val="24"/>
              </w:rPr>
              <w:t>Ability to undertake some evening and weekend work to ensure qualitative service delivery</w:t>
            </w:r>
          </w:p>
          <w:p w:rsidR="00250BAA" w:rsidRPr="00FA2CD9" w:rsidRDefault="00250BAA" w:rsidP="002C25F7">
            <w:pPr>
              <w:pStyle w:val="BodyText"/>
              <w:rPr>
                <w:rFonts w:cs="Arial"/>
                <w:szCs w:val="24"/>
              </w:rPr>
            </w:pPr>
          </w:p>
        </w:tc>
        <w:tc>
          <w:tcPr>
            <w:tcW w:w="3960" w:type="dxa"/>
            <w:gridSpan w:val="3"/>
            <w:tcBorders>
              <w:top w:val="single" w:sz="4" w:space="0" w:color="auto"/>
              <w:left w:val="single" w:sz="4" w:space="0" w:color="auto"/>
              <w:bottom w:val="single" w:sz="4" w:space="0" w:color="auto"/>
              <w:right w:val="single" w:sz="4" w:space="0" w:color="auto"/>
            </w:tcBorders>
          </w:tcPr>
          <w:p w:rsidR="00501FF6" w:rsidRDefault="00501FF6" w:rsidP="00D73BF3">
            <w:pPr>
              <w:rPr>
                <w:rFonts w:ascii="Arial" w:hAnsi="Arial" w:cs="Arial"/>
                <w:sz w:val="24"/>
                <w:szCs w:val="24"/>
              </w:rPr>
            </w:pPr>
          </w:p>
          <w:p w:rsidR="00501FF6" w:rsidRDefault="00501FF6" w:rsidP="00D73BF3">
            <w:pPr>
              <w:rPr>
                <w:rFonts w:ascii="Arial" w:hAnsi="Arial" w:cs="Arial"/>
                <w:sz w:val="24"/>
                <w:szCs w:val="24"/>
              </w:rPr>
            </w:pPr>
          </w:p>
          <w:p w:rsidR="00501FF6" w:rsidRDefault="00526863" w:rsidP="00D73BF3">
            <w:pPr>
              <w:rPr>
                <w:rFonts w:ascii="Arial" w:hAnsi="Arial" w:cs="Arial"/>
                <w:sz w:val="24"/>
                <w:szCs w:val="24"/>
              </w:rPr>
            </w:pPr>
            <w:r>
              <w:rPr>
                <w:rFonts w:ascii="Arial" w:hAnsi="Arial" w:cs="Arial"/>
                <w:sz w:val="24"/>
                <w:szCs w:val="24"/>
              </w:rPr>
              <w:t>Application</w:t>
            </w:r>
          </w:p>
          <w:p w:rsidR="00526863" w:rsidRDefault="00526863" w:rsidP="00D73BF3">
            <w:pPr>
              <w:rPr>
                <w:rFonts w:ascii="Arial" w:hAnsi="Arial" w:cs="Arial"/>
                <w:sz w:val="24"/>
                <w:szCs w:val="24"/>
              </w:rPr>
            </w:pPr>
          </w:p>
          <w:p w:rsidR="00526863" w:rsidRDefault="00526863" w:rsidP="00D73BF3">
            <w:pPr>
              <w:rPr>
                <w:rFonts w:ascii="Arial" w:hAnsi="Arial" w:cs="Arial"/>
                <w:sz w:val="24"/>
                <w:szCs w:val="24"/>
              </w:rPr>
            </w:pPr>
          </w:p>
          <w:p w:rsidR="00526863" w:rsidRDefault="00526863" w:rsidP="00D73BF3">
            <w:pPr>
              <w:rPr>
                <w:rFonts w:ascii="Arial" w:hAnsi="Arial" w:cs="Arial"/>
                <w:sz w:val="24"/>
                <w:szCs w:val="24"/>
              </w:rPr>
            </w:pPr>
          </w:p>
          <w:p w:rsidR="00526863" w:rsidRDefault="00526863" w:rsidP="00D73BF3">
            <w:pPr>
              <w:rPr>
                <w:rFonts w:ascii="Arial" w:hAnsi="Arial" w:cs="Arial"/>
                <w:sz w:val="24"/>
                <w:szCs w:val="24"/>
              </w:rPr>
            </w:pPr>
            <w:r>
              <w:rPr>
                <w:rFonts w:ascii="Arial" w:hAnsi="Arial" w:cs="Arial"/>
                <w:sz w:val="24"/>
                <w:szCs w:val="24"/>
              </w:rPr>
              <w:t>Application</w:t>
            </w:r>
          </w:p>
          <w:p w:rsidR="009A476C" w:rsidRDefault="009A476C" w:rsidP="00D73BF3">
            <w:pPr>
              <w:rPr>
                <w:rFonts w:ascii="Arial" w:hAnsi="Arial"/>
                <w:sz w:val="24"/>
              </w:rPr>
            </w:pPr>
          </w:p>
          <w:p w:rsidR="009A476C" w:rsidRPr="00FA2CD9" w:rsidRDefault="009A476C" w:rsidP="00D73BF3">
            <w:pPr>
              <w:rPr>
                <w:rFonts w:ascii="Arial" w:hAnsi="Arial" w:cs="Arial"/>
                <w:sz w:val="24"/>
                <w:szCs w:val="24"/>
              </w:rPr>
            </w:pPr>
          </w:p>
        </w:tc>
      </w:tr>
    </w:tbl>
    <w:p w:rsidR="00250BAA" w:rsidRPr="00501FF6" w:rsidRDefault="00250BAA" w:rsidP="00BA0CFC"/>
    <w:sectPr w:rsidR="00250BAA" w:rsidRPr="00501FF6" w:rsidSect="00BA0CFC">
      <w:footerReference w:type="default" r:id="rId10"/>
      <w:pgSz w:w="11906" w:h="16838"/>
      <w:pgMar w:top="1079" w:right="1800" w:bottom="108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26" w:rsidRDefault="00EB4026">
      <w:r>
        <w:separator/>
      </w:r>
    </w:p>
  </w:endnote>
  <w:endnote w:type="continuationSeparator" w:id="0">
    <w:p w:rsidR="00EB4026" w:rsidRDefault="00EB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757734" w:rsidRPr="009F115B" w:rsidTr="009F115B">
      <w:tc>
        <w:tcPr>
          <w:tcW w:w="4946" w:type="dxa"/>
        </w:tcPr>
        <w:p w:rsidR="00757734" w:rsidRPr="009F115B" w:rsidRDefault="00757734" w:rsidP="0071496C">
          <w:pPr>
            <w:pStyle w:val="Footer"/>
            <w:rPr>
              <w:rFonts w:ascii="Arial" w:hAnsi="Arial" w:cs="Arial"/>
              <w:sz w:val="18"/>
              <w:szCs w:val="18"/>
            </w:rPr>
          </w:pPr>
        </w:p>
      </w:tc>
      <w:tc>
        <w:tcPr>
          <w:tcW w:w="4947" w:type="dxa"/>
        </w:tcPr>
        <w:p w:rsidR="00757734" w:rsidRPr="009F115B" w:rsidRDefault="00757734" w:rsidP="009F115B">
          <w:pPr>
            <w:pStyle w:val="Footer"/>
            <w:jc w:val="right"/>
            <w:rPr>
              <w:rFonts w:ascii="Arial" w:hAnsi="Arial" w:cs="Arial"/>
              <w:sz w:val="18"/>
              <w:szCs w:val="18"/>
            </w:rPr>
          </w:pPr>
          <w:r w:rsidRPr="009F115B">
            <w:rPr>
              <w:rFonts w:ascii="Arial" w:hAnsi="Arial" w:cs="Arial"/>
              <w:sz w:val="18"/>
              <w:szCs w:val="18"/>
            </w:rPr>
            <w:t xml:space="preserve">Page </w:t>
          </w:r>
          <w:r w:rsidRPr="009F115B">
            <w:rPr>
              <w:rStyle w:val="PageNumber"/>
              <w:rFonts w:ascii="Arial" w:hAnsi="Arial" w:cs="Arial"/>
              <w:sz w:val="16"/>
              <w:szCs w:val="16"/>
            </w:rPr>
            <w:fldChar w:fldCharType="begin"/>
          </w:r>
          <w:r w:rsidRPr="009F115B">
            <w:rPr>
              <w:rStyle w:val="PageNumber"/>
              <w:rFonts w:ascii="Arial" w:hAnsi="Arial" w:cs="Arial"/>
              <w:sz w:val="16"/>
              <w:szCs w:val="16"/>
            </w:rPr>
            <w:instrText xml:space="preserve"> PAGE </w:instrText>
          </w:r>
          <w:r w:rsidRPr="009F115B">
            <w:rPr>
              <w:rStyle w:val="PageNumber"/>
              <w:rFonts w:ascii="Arial" w:hAnsi="Arial" w:cs="Arial"/>
              <w:sz w:val="16"/>
              <w:szCs w:val="16"/>
            </w:rPr>
            <w:fldChar w:fldCharType="separate"/>
          </w:r>
          <w:r w:rsidR="009A0A7C">
            <w:rPr>
              <w:rStyle w:val="PageNumber"/>
              <w:rFonts w:ascii="Arial" w:hAnsi="Arial" w:cs="Arial"/>
              <w:noProof/>
              <w:sz w:val="16"/>
              <w:szCs w:val="16"/>
            </w:rPr>
            <w:t>1</w:t>
          </w:r>
          <w:r w:rsidRPr="009F115B">
            <w:rPr>
              <w:rStyle w:val="PageNumber"/>
              <w:rFonts w:ascii="Arial" w:hAnsi="Arial" w:cs="Arial"/>
              <w:sz w:val="16"/>
              <w:szCs w:val="16"/>
            </w:rPr>
            <w:fldChar w:fldCharType="end"/>
          </w:r>
          <w:r w:rsidRPr="009F115B">
            <w:rPr>
              <w:rStyle w:val="PageNumber"/>
              <w:rFonts w:ascii="Arial" w:hAnsi="Arial" w:cs="Arial"/>
              <w:sz w:val="18"/>
              <w:szCs w:val="18"/>
            </w:rPr>
            <w:t xml:space="preserve"> of </w:t>
          </w:r>
          <w:r w:rsidRPr="009F115B">
            <w:rPr>
              <w:rStyle w:val="PageNumber"/>
              <w:rFonts w:ascii="Arial" w:hAnsi="Arial" w:cs="Arial"/>
              <w:sz w:val="18"/>
              <w:szCs w:val="18"/>
            </w:rPr>
            <w:fldChar w:fldCharType="begin"/>
          </w:r>
          <w:r w:rsidRPr="009F115B">
            <w:rPr>
              <w:rStyle w:val="PageNumber"/>
              <w:rFonts w:ascii="Arial" w:hAnsi="Arial" w:cs="Arial"/>
              <w:sz w:val="18"/>
              <w:szCs w:val="18"/>
            </w:rPr>
            <w:instrText xml:space="preserve"> NUMPAGES </w:instrText>
          </w:r>
          <w:r w:rsidRPr="009F115B">
            <w:rPr>
              <w:rStyle w:val="PageNumber"/>
              <w:rFonts w:ascii="Arial" w:hAnsi="Arial" w:cs="Arial"/>
              <w:sz w:val="18"/>
              <w:szCs w:val="18"/>
            </w:rPr>
            <w:fldChar w:fldCharType="separate"/>
          </w:r>
          <w:r w:rsidR="009A0A7C">
            <w:rPr>
              <w:rStyle w:val="PageNumber"/>
              <w:rFonts w:ascii="Arial" w:hAnsi="Arial" w:cs="Arial"/>
              <w:noProof/>
              <w:sz w:val="18"/>
              <w:szCs w:val="18"/>
            </w:rPr>
            <w:t>6</w:t>
          </w:r>
          <w:r w:rsidRPr="009F115B">
            <w:rPr>
              <w:rStyle w:val="PageNumber"/>
              <w:rFonts w:ascii="Arial" w:hAnsi="Arial" w:cs="Arial"/>
              <w:sz w:val="18"/>
              <w:szCs w:val="18"/>
            </w:rPr>
            <w:fldChar w:fldCharType="end"/>
          </w:r>
        </w:p>
      </w:tc>
    </w:tr>
  </w:tbl>
  <w:p w:rsidR="00757734" w:rsidRPr="0071496C" w:rsidRDefault="00757734"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26" w:rsidRDefault="00EB4026">
      <w:r>
        <w:separator/>
      </w:r>
    </w:p>
  </w:footnote>
  <w:footnote w:type="continuationSeparator" w:id="0">
    <w:p w:rsidR="00EB4026" w:rsidRDefault="00EB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AE636"/>
    <w:lvl w:ilvl="0">
      <w:numFmt w:val="bullet"/>
      <w:lvlText w:val="*"/>
      <w:lvlJc w:val="left"/>
      <w:pPr>
        <w:ind w:left="0" w:firstLine="0"/>
      </w:pPr>
    </w:lvl>
  </w:abstractNum>
  <w:abstractNum w:abstractNumId="1" w15:restartNumberingAfterBreak="0">
    <w:nsid w:val="05827768"/>
    <w:multiLevelType w:val="hybridMultilevel"/>
    <w:tmpl w:val="20F00532"/>
    <w:lvl w:ilvl="0" w:tplc="8DB6247C">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1935E5"/>
    <w:multiLevelType w:val="hybridMultilevel"/>
    <w:tmpl w:val="982C7744"/>
    <w:lvl w:ilvl="0" w:tplc="2272DA76">
      <w:start w:val="5"/>
      <w:numFmt w:val="bullet"/>
      <w:lvlText w:val=""/>
      <w:lvlJc w:val="left"/>
      <w:pPr>
        <w:tabs>
          <w:tab w:val="num" w:pos="720"/>
        </w:tabs>
        <w:ind w:left="720" w:hanging="360"/>
      </w:pPr>
      <w:rPr>
        <w:rFonts w:ascii="Symbol" w:eastAsia="Berlin Sans FB" w:hAnsi="Symbol" w:cs="Berlin Sans FB"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775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DE5DB4"/>
    <w:multiLevelType w:val="singleLevel"/>
    <w:tmpl w:val="3C584996"/>
    <w:lvl w:ilvl="0">
      <w:start w:val="10"/>
      <w:numFmt w:val="decimal"/>
      <w:lvlText w:val="%1. "/>
      <w:legacy w:legacy="1" w:legacySpace="0" w:legacyIndent="360"/>
      <w:lvlJc w:val="left"/>
      <w:pPr>
        <w:ind w:left="360" w:hanging="360"/>
      </w:pPr>
      <w:rPr>
        <w:rFonts w:ascii="Arial" w:hAnsi="Arial" w:cs="Arial" w:hint="default"/>
        <w:b w:val="0"/>
        <w:i w:val="0"/>
        <w:sz w:val="20"/>
      </w:rPr>
    </w:lvl>
  </w:abstractNum>
  <w:abstractNum w:abstractNumId="5" w15:restartNumberingAfterBreak="0">
    <w:nsid w:val="1839683F"/>
    <w:multiLevelType w:val="hybridMultilevel"/>
    <w:tmpl w:val="13DC45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3D33A9"/>
    <w:multiLevelType w:val="singleLevel"/>
    <w:tmpl w:val="2E8E44D6"/>
    <w:lvl w:ilvl="0">
      <w:start w:val="2"/>
      <w:numFmt w:val="decimal"/>
      <w:lvlText w:val="%1. "/>
      <w:legacy w:legacy="1" w:legacySpace="0" w:legacyIndent="360"/>
      <w:lvlJc w:val="left"/>
      <w:pPr>
        <w:ind w:left="360" w:hanging="360"/>
      </w:pPr>
      <w:rPr>
        <w:b w:val="0"/>
        <w:i w:val="0"/>
        <w:sz w:val="20"/>
      </w:rPr>
    </w:lvl>
  </w:abstractNum>
  <w:abstractNum w:abstractNumId="7" w15:restartNumberingAfterBreak="0">
    <w:nsid w:val="1E6F3127"/>
    <w:multiLevelType w:val="hybridMultilevel"/>
    <w:tmpl w:val="9E42CB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F6134A"/>
    <w:multiLevelType w:val="hybridMultilevel"/>
    <w:tmpl w:val="49CA4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9860BD"/>
    <w:multiLevelType w:val="singleLevel"/>
    <w:tmpl w:val="020CFA60"/>
    <w:lvl w:ilvl="0">
      <w:start w:val="4"/>
      <w:numFmt w:val="decimal"/>
      <w:lvlText w:val="%1. "/>
      <w:legacy w:legacy="1" w:legacySpace="0" w:legacyIndent="360"/>
      <w:lvlJc w:val="left"/>
      <w:pPr>
        <w:ind w:left="360" w:hanging="360"/>
      </w:pPr>
      <w:rPr>
        <w:b w:val="0"/>
        <w:i w:val="0"/>
        <w:sz w:val="20"/>
      </w:rPr>
    </w:lvl>
  </w:abstractNum>
  <w:abstractNum w:abstractNumId="10" w15:restartNumberingAfterBreak="0">
    <w:nsid w:val="2D9C68B0"/>
    <w:multiLevelType w:val="singleLevel"/>
    <w:tmpl w:val="CE8EAD4A"/>
    <w:lvl w:ilvl="0">
      <w:start w:val="9"/>
      <w:numFmt w:val="decimal"/>
      <w:lvlText w:val="%1. "/>
      <w:legacy w:legacy="1" w:legacySpace="0" w:legacyIndent="360"/>
      <w:lvlJc w:val="left"/>
      <w:pPr>
        <w:ind w:left="720" w:hanging="360"/>
      </w:pPr>
      <w:rPr>
        <w:rFonts w:ascii="Arial" w:hAnsi="Arial" w:cs="Arial" w:hint="default"/>
        <w:b w:val="0"/>
        <w:i w:val="0"/>
        <w:sz w:val="20"/>
      </w:rPr>
    </w:lvl>
  </w:abstractNum>
  <w:abstractNum w:abstractNumId="11" w15:restartNumberingAfterBreak="0">
    <w:nsid w:val="2E1F183E"/>
    <w:multiLevelType w:val="singleLevel"/>
    <w:tmpl w:val="6D66770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12" w15:restartNumberingAfterBreak="0">
    <w:nsid w:val="34F60589"/>
    <w:multiLevelType w:val="hybridMultilevel"/>
    <w:tmpl w:val="20F00532"/>
    <w:lvl w:ilvl="0" w:tplc="8DB6247C">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8767BA"/>
    <w:multiLevelType w:val="hybridMultilevel"/>
    <w:tmpl w:val="1098D7BE"/>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14" w15:restartNumberingAfterBreak="0">
    <w:nsid w:val="38FB363D"/>
    <w:multiLevelType w:val="hybridMultilevel"/>
    <w:tmpl w:val="B5BEAD1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8FC6ABD"/>
    <w:multiLevelType w:val="hybridMultilevel"/>
    <w:tmpl w:val="6B609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A771EFA"/>
    <w:multiLevelType w:val="hybridMultilevel"/>
    <w:tmpl w:val="3CA4C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640FD2"/>
    <w:multiLevelType w:val="hybridMultilevel"/>
    <w:tmpl w:val="3D148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E30238"/>
    <w:multiLevelType w:val="hybridMultilevel"/>
    <w:tmpl w:val="97589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8B657A"/>
    <w:multiLevelType w:val="hybridMultilevel"/>
    <w:tmpl w:val="99F23FC2"/>
    <w:lvl w:ilvl="0" w:tplc="5FC45F6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5A5163A"/>
    <w:multiLevelType w:val="hybridMultilevel"/>
    <w:tmpl w:val="C28E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84C75"/>
    <w:multiLevelType w:val="singleLevel"/>
    <w:tmpl w:val="3C584996"/>
    <w:lvl w:ilvl="0">
      <w:start w:val="10"/>
      <w:numFmt w:val="decimal"/>
      <w:lvlText w:val="%1. "/>
      <w:legacy w:legacy="1" w:legacySpace="0" w:legacyIndent="360"/>
      <w:lvlJc w:val="left"/>
      <w:pPr>
        <w:ind w:left="660" w:hanging="360"/>
      </w:pPr>
      <w:rPr>
        <w:rFonts w:ascii="Arial" w:hAnsi="Arial" w:cs="Arial" w:hint="default"/>
        <w:b w:val="0"/>
        <w:i w:val="0"/>
        <w:sz w:val="20"/>
      </w:rPr>
    </w:lvl>
  </w:abstractNum>
  <w:abstractNum w:abstractNumId="23" w15:restartNumberingAfterBreak="0">
    <w:nsid w:val="54EA65E6"/>
    <w:multiLevelType w:val="hybridMultilevel"/>
    <w:tmpl w:val="ECDE87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DE22DF"/>
    <w:multiLevelType w:val="hybridMultilevel"/>
    <w:tmpl w:val="F6E2B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150F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FB18AE"/>
    <w:multiLevelType w:val="hybridMultilevel"/>
    <w:tmpl w:val="E81C14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F909BF"/>
    <w:multiLevelType w:val="singleLevel"/>
    <w:tmpl w:val="1272FE88"/>
    <w:lvl w:ilvl="0">
      <w:start w:val="9"/>
      <w:numFmt w:val="decimal"/>
      <w:lvlText w:val="%1. "/>
      <w:legacy w:legacy="1" w:legacySpace="0" w:legacyIndent="360"/>
      <w:lvlJc w:val="left"/>
      <w:pPr>
        <w:ind w:left="360" w:hanging="360"/>
      </w:pPr>
      <w:rPr>
        <w:b w:val="0"/>
        <w:i w:val="0"/>
        <w:sz w:val="20"/>
      </w:rPr>
    </w:lvl>
  </w:abstractNum>
  <w:abstractNum w:abstractNumId="28" w15:restartNumberingAfterBreak="0">
    <w:nsid w:val="72074D20"/>
    <w:multiLevelType w:val="singleLevel"/>
    <w:tmpl w:val="32AC54A4"/>
    <w:lvl w:ilvl="0">
      <w:start w:val="1"/>
      <w:numFmt w:val="decimal"/>
      <w:lvlText w:val="%1. "/>
      <w:legacy w:legacy="1" w:legacySpace="0" w:legacyIndent="360"/>
      <w:lvlJc w:val="left"/>
      <w:pPr>
        <w:ind w:left="360" w:hanging="360"/>
      </w:pPr>
      <w:rPr>
        <w:b w:val="0"/>
        <w:i w:val="0"/>
        <w:sz w:val="20"/>
      </w:rPr>
    </w:lvl>
  </w:abstractNum>
  <w:abstractNum w:abstractNumId="29" w15:restartNumberingAfterBreak="0">
    <w:nsid w:val="742344EE"/>
    <w:multiLevelType w:val="singleLevel"/>
    <w:tmpl w:val="683C259C"/>
    <w:lvl w:ilvl="0">
      <w:start w:val="11"/>
      <w:numFmt w:val="decimal"/>
      <w:lvlText w:val="%1. "/>
      <w:legacy w:legacy="1" w:legacySpace="0" w:legacyIndent="360"/>
      <w:lvlJc w:val="left"/>
      <w:pPr>
        <w:ind w:left="660" w:hanging="360"/>
      </w:pPr>
      <w:rPr>
        <w:rFonts w:ascii="Arial" w:hAnsi="Arial" w:cs="Arial" w:hint="default"/>
        <w:b w:val="0"/>
        <w:i w:val="0"/>
        <w:sz w:val="20"/>
      </w:rPr>
    </w:lvl>
  </w:abstractNum>
  <w:abstractNum w:abstractNumId="30" w15:restartNumberingAfterBreak="0">
    <w:nsid w:val="743435B5"/>
    <w:multiLevelType w:val="hybridMultilevel"/>
    <w:tmpl w:val="514E90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85B1CD4"/>
    <w:multiLevelType w:val="hybridMultilevel"/>
    <w:tmpl w:val="2A348902"/>
    <w:lvl w:ilvl="0" w:tplc="31B67712">
      <w:start w:val="1"/>
      <w:numFmt w:val="bullet"/>
      <w:lvlText w:val=""/>
      <w:lvlJc w:val="left"/>
      <w:pPr>
        <w:tabs>
          <w:tab w:val="num" w:pos="1080"/>
        </w:tabs>
        <w:ind w:left="1080" w:hanging="360"/>
      </w:pPr>
      <w:rPr>
        <w:rFonts w:ascii="Symbol" w:hAnsi="Symbol" w:hint="default"/>
        <w:b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A363C1B"/>
    <w:multiLevelType w:val="hybridMultilevel"/>
    <w:tmpl w:val="6D328160"/>
    <w:lvl w:ilvl="0" w:tplc="767AA4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6072"/>
    <w:multiLevelType w:val="hybridMultilevel"/>
    <w:tmpl w:val="5E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E482B"/>
    <w:multiLevelType w:val="hybridMultilevel"/>
    <w:tmpl w:val="B57C0C98"/>
    <w:lvl w:ilvl="0" w:tplc="B01EF7CA">
      <w:start w:val="1"/>
      <w:numFmt w:val="decimal"/>
      <w:lvlText w:val="%1."/>
      <w:lvlJc w:val="left"/>
      <w:pPr>
        <w:tabs>
          <w:tab w:val="num" w:pos="720"/>
        </w:tabs>
        <w:ind w:left="720" w:hanging="360"/>
      </w:pPr>
    </w:lvl>
    <w:lvl w:ilvl="1" w:tplc="987EC5AE" w:tentative="1">
      <w:start w:val="1"/>
      <w:numFmt w:val="lowerLetter"/>
      <w:lvlText w:val="%2."/>
      <w:lvlJc w:val="left"/>
      <w:pPr>
        <w:tabs>
          <w:tab w:val="num" w:pos="1440"/>
        </w:tabs>
        <w:ind w:left="1440" w:hanging="360"/>
      </w:pPr>
    </w:lvl>
    <w:lvl w:ilvl="2" w:tplc="4BA0AB18" w:tentative="1">
      <w:start w:val="1"/>
      <w:numFmt w:val="lowerRoman"/>
      <w:lvlText w:val="%3."/>
      <w:lvlJc w:val="right"/>
      <w:pPr>
        <w:tabs>
          <w:tab w:val="num" w:pos="2160"/>
        </w:tabs>
        <w:ind w:left="2160" w:hanging="180"/>
      </w:pPr>
    </w:lvl>
    <w:lvl w:ilvl="3" w:tplc="3EC0E0FC" w:tentative="1">
      <w:start w:val="1"/>
      <w:numFmt w:val="decimal"/>
      <w:lvlText w:val="%4."/>
      <w:lvlJc w:val="left"/>
      <w:pPr>
        <w:tabs>
          <w:tab w:val="num" w:pos="2880"/>
        </w:tabs>
        <w:ind w:left="2880" w:hanging="360"/>
      </w:pPr>
    </w:lvl>
    <w:lvl w:ilvl="4" w:tplc="BA7A82B2" w:tentative="1">
      <w:start w:val="1"/>
      <w:numFmt w:val="lowerLetter"/>
      <w:lvlText w:val="%5."/>
      <w:lvlJc w:val="left"/>
      <w:pPr>
        <w:tabs>
          <w:tab w:val="num" w:pos="3600"/>
        </w:tabs>
        <w:ind w:left="3600" w:hanging="360"/>
      </w:pPr>
    </w:lvl>
    <w:lvl w:ilvl="5" w:tplc="776C0ECE" w:tentative="1">
      <w:start w:val="1"/>
      <w:numFmt w:val="lowerRoman"/>
      <w:lvlText w:val="%6."/>
      <w:lvlJc w:val="right"/>
      <w:pPr>
        <w:tabs>
          <w:tab w:val="num" w:pos="4320"/>
        </w:tabs>
        <w:ind w:left="4320" w:hanging="180"/>
      </w:pPr>
    </w:lvl>
    <w:lvl w:ilvl="6" w:tplc="4232C2A8" w:tentative="1">
      <w:start w:val="1"/>
      <w:numFmt w:val="decimal"/>
      <w:lvlText w:val="%7."/>
      <w:lvlJc w:val="left"/>
      <w:pPr>
        <w:tabs>
          <w:tab w:val="num" w:pos="5040"/>
        </w:tabs>
        <w:ind w:left="5040" w:hanging="360"/>
      </w:pPr>
    </w:lvl>
    <w:lvl w:ilvl="7" w:tplc="3C563B86" w:tentative="1">
      <w:start w:val="1"/>
      <w:numFmt w:val="lowerLetter"/>
      <w:lvlText w:val="%8."/>
      <w:lvlJc w:val="left"/>
      <w:pPr>
        <w:tabs>
          <w:tab w:val="num" w:pos="5760"/>
        </w:tabs>
        <w:ind w:left="5760" w:hanging="360"/>
      </w:pPr>
    </w:lvl>
    <w:lvl w:ilvl="8" w:tplc="F8B493AC"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26"/>
  </w:num>
  <w:num w:numId="4">
    <w:abstractNumId w:val="28"/>
    <w:lvlOverride w:ilvl="0">
      <w:startOverride w:val="1"/>
    </w:lvlOverride>
  </w:num>
  <w:num w:numId="5">
    <w:abstractNumId w:val="6"/>
    <w:lvlOverride w:ilvl="0">
      <w:startOverride w:val="2"/>
    </w:lvlOverride>
  </w:num>
  <w:num w:numId="6">
    <w:abstractNumId w:val="11"/>
    <w:lvlOverride w:ilvl="0">
      <w:startOverride w:val="3"/>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9"/>
    <w:lvlOverride w:ilvl="0">
      <w:startOverride w:val="4"/>
    </w:lvlOverride>
  </w:num>
  <w:num w:numId="9">
    <w:abstractNumId w:val="27"/>
    <w:lvlOverride w:ilvl="0">
      <w:startOverride w:val="9"/>
    </w:lvlOverride>
  </w:num>
  <w:num w:numId="10">
    <w:abstractNumId w:val="4"/>
    <w:lvlOverride w:ilvl="0">
      <w:startOverride w:val="10"/>
    </w:lvlOverride>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10"/>
    <w:lvlOverride w:ilvl="0">
      <w:startOverride w:val="9"/>
    </w:lvlOverride>
  </w:num>
  <w:num w:numId="13">
    <w:abstractNumId w:val="22"/>
    <w:lvlOverride w:ilvl="0">
      <w:startOverride w:val="10"/>
    </w:lvlOverride>
  </w:num>
  <w:num w:numId="14">
    <w:abstractNumId w:val="29"/>
    <w:lvlOverride w:ilvl="0">
      <w:startOverride w:val="11"/>
    </w:lvlOverride>
  </w:num>
  <w:num w:numId="15">
    <w:abstractNumId w:val="2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6">
    <w:abstractNumId w:val="2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7">
    <w:abstractNumId w:val="29"/>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8">
    <w:abstractNumId w:val="13"/>
  </w:num>
  <w:num w:numId="19">
    <w:abstractNumId w:val="19"/>
  </w:num>
  <w:num w:numId="20">
    <w:abstractNumId w:val="3"/>
  </w:num>
  <w:num w:numId="21">
    <w:abstractNumId w:val="25"/>
  </w:num>
  <w:num w:numId="22">
    <w:abstractNumId w:val="20"/>
  </w:num>
  <w:num w:numId="23">
    <w:abstractNumId w:val="30"/>
  </w:num>
  <w:num w:numId="24">
    <w:abstractNumId w:val="23"/>
  </w:num>
  <w:num w:numId="25">
    <w:abstractNumId w:val="7"/>
  </w:num>
  <w:num w:numId="26">
    <w:abstractNumId w:val="18"/>
  </w:num>
  <w:num w:numId="27">
    <w:abstractNumId w:val="5"/>
  </w:num>
  <w:num w:numId="28">
    <w:abstractNumId w:val="34"/>
  </w:num>
  <w:num w:numId="29">
    <w:abstractNumId w:val="24"/>
  </w:num>
  <w:num w:numId="30">
    <w:abstractNumId w:val="15"/>
  </w:num>
  <w:num w:numId="31">
    <w:abstractNumId w:val="16"/>
  </w:num>
  <w:num w:numId="32">
    <w:abstractNumId w:val="12"/>
  </w:num>
  <w:num w:numId="33">
    <w:abstractNumId w:val="8"/>
  </w:num>
  <w:num w:numId="34">
    <w:abstractNumId w:val="1"/>
  </w:num>
  <w:num w:numId="35">
    <w:abstractNumId w:val="2"/>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65CF"/>
    <w:rsid w:val="000135A9"/>
    <w:rsid w:val="000170BC"/>
    <w:rsid w:val="0001770B"/>
    <w:rsid w:val="00021636"/>
    <w:rsid w:val="00021A9A"/>
    <w:rsid w:val="00021E9C"/>
    <w:rsid w:val="000332F6"/>
    <w:rsid w:val="00042138"/>
    <w:rsid w:val="0004577E"/>
    <w:rsid w:val="000470CD"/>
    <w:rsid w:val="000515BB"/>
    <w:rsid w:val="000518D6"/>
    <w:rsid w:val="00052356"/>
    <w:rsid w:val="0006085D"/>
    <w:rsid w:val="00061A75"/>
    <w:rsid w:val="00065E8F"/>
    <w:rsid w:val="000663B4"/>
    <w:rsid w:val="00070BB6"/>
    <w:rsid w:val="000777A3"/>
    <w:rsid w:val="00080A2C"/>
    <w:rsid w:val="0008173A"/>
    <w:rsid w:val="0008356D"/>
    <w:rsid w:val="000838AA"/>
    <w:rsid w:val="00083981"/>
    <w:rsid w:val="00086672"/>
    <w:rsid w:val="000872A1"/>
    <w:rsid w:val="00087C30"/>
    <w:rsid w:val="00094155"/>
    <w:rsid w:val="00095354"/>
    <w:rsid w:val="000A1384"/>
    <w:rsid w:val="000A22CD"/>
    <w:rsid w:val="000A233F"/>
    <w:rsid w:val="000A34EE"/>
    <w:rsid w:val="000A7070"/>
    <w:rsid w:val="000B4983"/>
    <w:rsid w:val="000B52B1"/>
    <w:rsid w:val="000C0211"/>
    <w:rsid w:val="000C03A7"/>
    <w:rsid w:val="000D294E"/>
    <w:rsid w:val="000E04FF"/>
    <w:rsid w:val="000E3A06"/>
    <w:rsid w:val="000F095B"/>
    <w:rsid w:val="000F0F64"/>
    <w:rsid w:val="000F6549"/>
    <w:rsid w:val="001010C9"/>
    <w:rsid w:val="0010229B"/>
    <w:rsid w:val="00122833"/>
    <w:rsid w:val="00136D24"/>
    <w:rsid w:val="00140263"/>
    <w:rsid w:val="00146EEA"/>
    <w:rsid w:val="00155EF3"/>
    <w:rsid w:val="00163D3E"/>
    <w:rsid w:val="00167244"/>
    <w:rsid w:val="00170A76"/>
    <w:rsid w:val="001728EB"/>
    <w:rsid w:val="001732D0"/>
    <w:rsid w:val="00175AF8"/>
    <w:rsid w:val="00177975"/>
    <w:rsid w:val="00181DF4"/>
    <w:rsid w:val="001869F3"/>
    <w:rsid w:val="001959EA"/>
    <w:rsid w:val="001A34AF"/>
    <w:rsid w:val="001B4A11"/>
    <w:rsid w:val="001C1390"/>
    <w:rsid w:val="001C3810"/>
    <w:rsid w:val="001C4769"/>
    <w:rsid w:val="001C4AF3"/>
    <w:rsid w:val="001C5D34"/>
    <w:rsid w:val="001C6713"/>
    <w:rsid w:val="001D328E"/>
    <w:rsid w:val="001E1E08"/>
    <w:rsid w:val="001E1FCA"/>
    <w:rsid w:val="001F1452"/>
    <w:rsid w:val="001F415A"/>
    <w:rsid w:val="001F6A29"/>
    <w:rsid w:val="002170E3"/>
    <w:rsid w:val="00217EB9"/>
    <w:rsid w:val="00226C5F"/>
    <w:rsid w:val="00226D57"/>
    <w:rsid w:val="00227CE1"/>
    <w:rsid w:val="00231176"/>
    <w:rsid w:val="00232ED4"/>
    <w:rsid w:val="002333A9"/>
    <w:rsid w:val="00250BAA"/>
    <w:rsid w:val="00252CAF"/>
    <w:rsid w:val="002533C0"/>
    <w:rsid w:val="00257F66"/>
    <w:rsid w:val="00263410"/>
    <w:rsid w:val="00266296"/>
    <w:rsid w:val="0026670E"/>
    <w:rsid w:val="00275581"/>
    <w:rsid w:val="002765AB"/>
    <w:rsid w:val="00277AC8"/>
    <w:rsid w:val="0028676F"/>
    <w:rsid w:val="00296B40"/>
    <w:rsid w:val="002A120A"/>
    <w:rsid w:val="002A7A18"/>
    <w:rsid w:val="002B36F8"/>
    <w:rsid w:val="002B44FD"/>
    <w:rsid w:val="002B5579"/>
    <w:rsid w:val="002B6CE1"/>
    <w:rsid w:val="002C25F7"/>
    <w:rsid w:val="002C2CF9"/>
    <w:rsid w:val="002C4EEF"/>
    <w:rsid w:val="002D1E59"/>
    <w:rsid w:val="002D3FA1"/>
    <w:rsid w:val="002D6C29"/>
    <w:rsid w:val="002E021B"/>
    <w:rsid w:val="002E72C6"/>
    <w:rsid w:val="002E7F07"/>
    <w:rsid w:val="002F40C6"/>
    <w:rsid w:val="002F4752"/>
    <w:rsid w:val="00300482"/>
    <w:rsid w:val="00300BDB"/>
    <w:rsid w:val="003016CB"/>
    <w:rsid w:val="0030304D"/>
    <w:rsid w:val="003032A2"/>
    <w:rsid w:val="00306182"/>
    <w:rsid w:val="00306887"/>
    <w:rsid w:val="00313FE5"/>
    <w:rsid w:val="0033158E"/>
    <w:rsid w:val="00335C3D"/>
    <w:rsid w:val="00343BC4"/>
    <w:rsid w:val="003522B6"/>
    <w:rsid w:val="00354379"/>
    <w:rsid w:val="00357C70"/>
    <w:rsid w:val="003616F5"/>
    <w:rsid w:val="00386ECB"/>
    <w:rsid w:val="003A6376"/>
    <w:rsid w:val="003B5C63"/>
    <w:rsid w:val="003B6260"/>
    <w:rsid w:val="003C36F0"/>
    <w:rsid w:val="003C40EC"/>
    <w:rsid w:val="003C5A8A"/>
    <w:rsid w:val="003C5B53"/>
    <w:rsid w:val="003C6612"/>
    <w:rsid w:val="003C673E"/>
    <w:rsid w:val="003D23D3"/>
    <w:rsid w:val="003D4671"/>
    <w:rsid w:val="003D5840"/>
    <w:rsid w:val="003E248F"/>
    <w:rsid w:val="003E6CDE"/>
    <w:rsid w:val="003F1E93"/>
    <w:rsid w:val="003F59F8"/>
    <w:rsid w:val="00403499"/>
    <w:rsid w:val="00404E6F"/>
    <w:rsid w:val="00412DF4"/>
    <w:rsid w:val="00413965"/>
    <w:rsid w:val="004170A4"/>
    <w:rsid w:val="00430340"/>
    <w:rsid w:val="004340BD"/>
    <w:rsid w:val="004352B5"/>
    <w:rsid w:val="00435890"/>
    <w:rsid w:val="004359CD"/>
    <w:rsid w:val="0043739D"/>
    <w:rsid w:val="00437C43"/>
    <w:rsid w:val="00441DEF"/>
    <w:rsid w:val="00443CA2"/>
    <w:rsid w:val="00452F15"/>
    <w:rsid w:val="004632D6"/>
    <w:rsid w:val="00465BB0"/>
    <w:rsid w:val="00472BCE"/>
    <w:rsid w:val="00472E17"/>
    <w:rsid w:val="004740AE"/>
    <w:rsid w:val="00475103"/>
    <w:rsid w:val="0047511F"/>
    <w:rsid w:val="00481138"/>
    <w:rsid w:val="00483864"/>
    <w:rsid w:val="00484ABC"/>
    <w:rsid w:val="00486B57"/>
    <w:rsid w:val="00492B96"/>
    <w:rsid w:val="00495B26"/>
    <w:rsid w:val="004B2D65"/>
    <w:rsid w:val="004B509E"/>
    <w:rsid w:val="004C5611"/>
    <w:rsid w:val="004D0572"/>
    <w:rsid w:val="004D0F57"/>
    <w:rsid w:val="004D3B0B"/>
    <w:rsid w:val="004D47B0"/>
    <w:rsid w:val="004D5986"/>
    <w:rsid w:val="004E33A9"/>
    <w:rsid w:val="00501FF6"/>
    <w:rsid w:val="00502B3E"/>
    <w:rsid w:val="00504CD9"/>
    <w:rsid w:val="00505602"/>
    <w:rsid w:val="005122F3"/>
    <w:rsid w:val="005134D8"/>
    <w:rsid w:val="005261A2"/>
    <w:rsid w:val="00526863"/>
    <w:rsid w:val="00534A3D"/>
    <w:rsid w:val="00535F2B"/>
    <w:rsid w:val="0054254A"/>
    <w:rsid w:val="00551485"/>
    <w:rsid w:val="00555ADD"/>
    <w:rsid w:val="005708DF"/>
    <w:rsid w:val="00570EA5"/>
    <w:rsid w:val="00571D2B"/>
    <w:rsid w:val="00575A5D"/>
    <w:rsid w:val="00582B1E"/>
    <w:rsid w:val="005875DF"/>
    <w:rsid w:val="0059223D"/>
    <w:rsid w:val="00593404"/>
    <w:rsid w:val="005962F9"/>
    <w:rsid w:val="005A5451"/>
    <w:rsid w:val="005A5676"/>
    <w:rsid w:val="005B2E9B"/>
    <w:rsid w:val="005B681B"/>
    <w:rsid w:val="005B757F"/>
    <w:rsid w:val="005D472B"/>
    <w:rsid w:val="005D4D96"/>
    <w:rsid w:val="005E0C85"/>
    <w:rsid w:val="005E1E82"/>
    <w:rsid w:val="005E21CC"/>
    <w:rsid w:val="005E2D7E"/>
    <w:rsid w:val="005E3F67"/>
    <w:rsid w:val="005E5221"/>
    <w:rsid w:val="005F21E5"/>
    <w:rsid w:val="00607CEA"/>
    <w:rsid w:val="00607D2A"/>
    <w:rsid w:val="00611023"/>
    <w:rsid w:val="0061431B"/>
    <w:rsid w:val="00616440"/>
    <w:rsid w:val="0061662A"/>
    <w:rsid w:val="0062272B"/>
    <w:rsid w:val="00641F3E"/>
    <w:rsid w:val="00643BAB"/>
    <w:rsid w:val="00644E75"/>
    <w:rsid w:val="00653CD0"/>
    <w:rsid w:val="006577D4"/>
    <w:rsid w:val="0066043E"/>
    <w:rsid w:val="00663887"/>
    <w:rsid w:val="00665228"/>
    <w:rsid w:val="0066582D"/>
    <w:rsid w:val="006758D7"/>
    <w:rsid w:val="00675AE8"/>
    <w:rsid w:val="006813A8"/>
    <w:rsid w:val="00683E8A"/>
    <w:rsid w:val="00684549"/>
    <w:rsid w:val="0068515B"/>
    <w:rsid w:val="00685D35"/>
    <w:rsid w:val="006915F5"/>
    <w:rsid w:val="00691F79"/>
    <w:rsid w:val="00693CC4"/>
    <w:rsid w:val="0069484B"/>
    <w:rsid w:val="00696F66"/>
    <w:rsid w:val="006A28C7"/>
    <w:rsid w:val="006A31DD"/>
    <w:rsid w:val="006A399D"/>
    <w:rsid w:val="006A4692"/>
    <w:rsid w:val="006C05BC"/>
    <w:rsid w:val="006C14C3"/>
    <w:rsid w:val="006C7795"/>
    <w:rsid w:val="006C7B22"/>
    <w:rsid w:val="006E2541"/>
    <w:rsid w:val="006E3DED"/>
    <w:rsid w:val="006F3558"/>
    <w:rsid w:val="006F706E"/>
    <w:rsid w:val="00707754"/>
    <w:rsid w:val="0071496C"/>
    <w:rsid w:val="00717E0F"/>
    <w:rsid w:val="00720619"/>
    <w:rsid w:val="00722A71"/>
    <w:rsid w:val="00725F04"/>
    <w:rsid w:val="00732137"/>
    <w:rsid w:val="00736D40"/>
    <w:rsid w:val="007509F8"/>
    <w:rsid w:val="00757734"/>
    <w:rsid w:val="00776A4E"/>
    <w:rsid w:val="007808C8"/>
    <w:rsid w:val="00780A2C"/>
    <w:rsid w:val="00781B28"/>
    <w:rsid w:val="007868C8"/>
    <w:rsid w:val="00794BC7"/>
    <w:rsid w:val="00796AEA"/>
    <w:rsid w:val="007A03B0"/>
    <w:rsid w:val="007A098F"/>
    <w:rsid w:val="007A22E2"/>
    <w:rsid w:val="007B0206"/>
    <w:rsid w:val="007B6DA2"/>
    <w:rsid w:val="007B77D6"/>
    <w:rsid w:val="007C0CD9"/>
    <w:rsid w:val="007C12AF"/>
    <w:rsid w:val="007C2F08"/>
    <w:rsid w:val="007D0AA3"/>
    <w:rsid w:val="007D303F"/>
    <w:rsid w:val="007E2835"/>
    <w:rsid w:val="007E6F84"/>
    <w:rsid w:val="00803223"/>
    <w:rsid w:val="0081637A"/>
    <w:rsid w:val="008163E9"/>
    <w:rsid w:val="008164B6"/>
    <w:rsid w:val="00835A52"/>
    <w:rsid w:val="00837E70"/>
    <w:rsid w:val="008567B1"/>
    <w:rsid w:val="0087086E"/>
    <w:rsid w:val="008755E1"/>
    <w:rsid w:val="00875679"/>
    <w:rsid w:val="00880E25"/>
    <w:rsid w:val="00891299"/>
    <w:rsid w:val="00896E88"/>
    <w:rsid w:val="008A2CA7"/>
    <w:rsid w:val="008A6168"/>
    <w:rsid w:val="008B56BF"/>
    <w:rsid w:val="008C40EC"/>
    <w:rsid w:val="008C7E22"/>
    <w:rsid w:val="008E0B43"/>
    <w:rsid w:val="008E17D6"/>
    <w:rsid w:val="008E2FED"/>
    <w:rsid w:val="008E7145"/>
    <w:rsid w:val="008F20FF"/>
    <w:rsid w:val="008F450A"/>
    <w:rsid w:val="00901FFB"/>
    <w:rsid w:val="00902840"/>
    <w:rsid w:val="009040E1"/>
    <w:rsid w:val="00914587"/>
    <w:rsid w:val="00915596"/>
    <w:rsid w:val="0091613B"/>
    <w:rsid w:val="00916617"/>
    <w:rsid w:val="0092797C"/>
    <w:rsid w:val="009305B3"/>
    <w:rsid w:val="00931788"/>
    <w:rsid w:val="00933A6D"/>
    <w:rsid w:val="00937F44"/>
    <w:rsid w:val="00946AAA"/>
    <w:rsid w:val="00946BFF"/>
    <w:rsid w:val="00946C75"/>
    <w:rsid w:val="00961524"/>
    <w:rsid w:val="00974439"/>
    <w:rsid w:val="00977AC6"/>
    <w:rsid w:val="0098081F"/>
    <w:rsid w:val="00980DCB"/>
    <w:rsid w:val="00983BD8"/>
    <w:rsid w:val="0098422E"/>
    <w:rsid w:val="00992A69"/>
    <w:rsid w:val="009949CB"/>
    <w:rsid w:val="009A0A7C"/>
    <w:rsid w:val="009A476C"/>
    <w:rsid w:val="009A5DD1"/>
    <w:rsid w:val="009A77E8"/>
    <w:rsid w:val="009A7C60"/>
    <w:rsid w:val="009B1138"/>
    <w:rsid w:val="009B3AE1"/>
    <w:rsid w:val="009B6D58"/>
    <w:rsid w:val="009C056B"/>
    <w:rsid w:val="009C167A"/>
    <w:rsid w:val="009C1A2D"/>
    <w:rsid w:val="009C7813"/>
    <w:rsid w:val="009D2C1D"/>
    <w:rsid w:val="009D4B46"/>
    <w:rsid w:val="009E0E8D"/>
    <w:rsid w:val="009E7690"/>
    <w:rsid w:val="009F115B"/>
    <w:rsid w:val="009F3EC3"/>
    <w:rsid w:val="009F4FF9"/>
    <w:rsid w:val="00A007D8"/>
    <w:rsid w:val="00A029AE"/>
    <w:rsid w:val="00A07924"/>
    <w:rsid w:val="00A12CC5"/>
    <w:rsid w:val="00A13E9B"/>
    <w:rsid w:val="00A160B0"/>
    <w:rsid w:val="00A20EDE"/>
    <w:rsid w:val="00A212EE"/>
    <w:rsid w:val="00A21D89"/>
    <w:rsid w:val="00A26AD6"/>
    <w:rsid w:val="00A31537"/>
    <w:rsid w:val="00A31F08"/>
    <w:rsid w:val="00A32FCE"/>
    <w:rsid w:val="00A36A66"/>
    <w:rsid w:val="00A40E35"/>
    <w:rsid w:val="00A40FE1"/>
    <w:rsid w:val="00A43DA3"/>
    <w:rsid w:val="00A45811"/>
    <w:rsid w:val="00A45F72"/>
    <w:rsid w:val="00A461D0"/>
    <w:rsid w:val="00A50C21"/>
    <w:rsid w:val="00A5493A"/>
    <w:rsid w:val="00A57B3E"/>
    <w:rsid w:val="00A6114B"/>
    <w:rsid w:val="00A66ACE"/>
    <w:rsid w:val="00A735ED"/>
    <w:rsid w:val="00A805AF"/>
    <w:rsid w:val="00A813EA"/>
    <w:rsid w:val="00A81556"/>
    <w:rsid w:val="00A820FF"/>
    <w:rsid w:val="00A8603F"/>
    <w:rsid w:val="00A86E76"/>
    <w:rsid w:val="00A90085"/>
    <w:rsid w:val="00A90601"/>
    <w:rsid w:val="00A96176"/>
    <w:rsid w:val="00AC04B0"/>
    <w:rsid w:val="00AC2D33"/>
    <w:rsid w:val="00AC5AE9"/>
    <w:rsid w:val="00AD41E9"/>
    <w:rsid w:val="00AD61C3"/>
    <w:rsid w:val="00AE3FE1"/>
    <w:rsid w:val="00AF3396"/>
    <w:rsid w:val="00AF57A8"/>
    <w:rsid w:val="00B0133D"/>
    <w:rsid w:val="00B02F91"/>
    <w:rsid w:val="00B05C9D"/>
    <w:rsid w:val="00B06FF7"/>
    <w:rsid w:val="00B2125D"/>
    <w:rsid w:val="00B3101D"/>
    <w:rsid w:val="00B33FA2"/>
    <w:rsid w:val="00B3458D"/>
    <w:rsid w:val="00B351D1"/>
    <w:rsid w:val="00B35A8C"/>
    <w:rsid w:val="00B406CC"/>
    <w:rsid w:val="00B4576F"/>
    <w:rsid w:val="00B532D7"/>
    <w:rsid w:val="00B54EEC"/>
    <w:rsid w:val="00B75A82"/>
    <w:rsid w:val="00B770ED"/>
    <w:rsid w:val="00B8007B"/>
    <w:rsid w:val="00B82895"/>
    <w:rsid w:val="00B867D1"/>
    <w:rsid w:val="00B87942"/>
    <w:rsid w:val="00B96187"/>
    <w:rsid w:val="00B97631"/>
    <w:rsid w:val="00B97BEB"/>
    <w:rsid w:val="00B97C38"/>
    <w:rsid w:val="00BA0CFC"/>
    <w:rsid w:val="00BA1288"/>
    <w:rsid w:val="00BA1A54"/>
    <w:rsid w:val="00BA5030"/>
    <w:rsid w:val="00BB0BA2"/>
    <w:rsid w:val="00BB2A0B"/>
    <w:rsid w:val="00BB51C1"/>
    <w:rsid w:val="00BB76ED"/>
    <w:rsid w:val="00BC10BB"/>
    <w:rsid w:val="00BC12F0"/>
    <w:rsid w:val="00BC3C36"/>
    <w:rsid w:val="00BD3881"/>
    <w:rsid w:val="00BE520D"/>
    <w:rsid w:val="00BF4A65"/>
    <w:rsid w:val="00BF7123"/>
    <w:rsid w:val="00BF7B28"/>
    <w:rsid w:val="00C01AD0"/>
    <w:rsid w:val="00C03693"/>
    <w:rsid w:val="00C04B5A"/>
    <w:rsid w:val="00C126F0"/>
    <w:rsid w:val="00C1340D"/>
    <w:rsid w:val="00C17EC3"/>
    <w:rsid w:val="00C213E4"/>
    <w:rsid w:val="00C22108"/>
    <w:rsid w:val="00C56DFA"/>
    <w:rsid w:val="00C576B5"/>
    <w:rsid w:val="00C578CE"/>
    <w:rsid w:val="00C63C21"/>
    <w:rsid w:val="00C769A6"/>
    <w:rsid w:val="00C80127"/>
    <w:rsid w:val="00C82787"/>
    <w:rsid w:val="00C828FD"/>
    <w:rsid w:val="00C8421D"/>
    <w:rsid w:val="00C86BD0"/>
    <w:rsid w:val="00C90F26"/>
    <w:rsid w:val="00C93B27"/>
    <w:rsid w:val="00CA5DB7"/>
    <w:rsid w:val="00CB3507"/>
    <w:rsid w:val="00CB7A1B"/>
    <w:rsid w:val="00CC0122"/>
    <w:rsid w:val="00CC2678"/>
    <w:rsid w:val="00CC44F9"/>
    <w:rsid w:val="00CC48BA"/>
    <w:rsid w:val="00CC76BF"/>
    <w:rsid w:val="00CD32BC"/>
    <w:rsid w:val="00CD4531"/>
    <w:rsid w:val="00CD4C17"/>
    <w:rsid w:val="00CD7B9A"/>
    <w:rsid w:val="00CE3586"/>
    <w:rsid w:val="00CE68D6"/>
    <w:rsid w:val="00D04D53"/>
    <w:rsid w:val="00D12C83"/>
    <w:rsid w:val="00D212ED"/>
    <w:rsid w:val="00D238BC"/>
    <w:rsid w:val="00D306AF"/>
    <w:rsid w:val="00D315D0"/>
    <w:rsid w:val="00D325C5"/>
    <w:rsid w:val="00D336E4"/>
    <w:rsid w:val="00D37BB2"/>
    <w:rsid w:val="00D50D8F"/>
    <w:rsid w:val="00D5271A"/>
    <w:rsid w:val="00D5341E"/>
    <w:rsid w:val="00D730DA"/>
    <w:rsid w:val="00D73BF3"/>
    <w:rsid w:val="00D844AD"/>
    <w:rsid w:val="00D8551F"/>
    <w:rsid w:val="00D94AF2"/>
    <w:rsid w:val="00D95D8F"/>
    <w:rsid w:val="00D97F72"/>
    <w:rsid w:val="00DA220C"/>
    <w:rsid w:val="00DA2925"/>
    <w:rsid w:val="00DA49F9"/>
    <w:rsid w:val="00DA5244"/>
    <w:rsid w:val="00DA5AEB"/>
    <w:rsid w:val="00DA7C0B"/>
    <w:rsid w:val="00DB1994"/>
    <w:rsid w:val="00DB4700"/>
    <w:rsid w:val="00DB7111"/>
    <w:rsid w:val="00DC0ADA"/>
    <w:rsid w:val="00DC0B2A"/>
    <w:rsid w:val="00DC1513"/>
    <w:rsid w:val="00DC303A"/>
    <w:rsid w:val="00DC4D4A"/>
    <w:rsid w:val="00DD2BC7"/>
    <w:rsid w:val="00DD424C"/>
    <w:rsid w:val="00DE10AF"/>
    <w:rsid w:val="00DE7D90"/>
    <w:rsid w:val="00DF6CC0"/>
    <w:rsid w:val="00DF7B27"/>
    <w:rsid w:val="00E0126A"/>
    <w:rsid w:val="00E1096B"/>
    <w:rsid w:val="00E1134B"/>
    <w:rsid w:val="00E1419B"/>
    <w:rsid w:val="00E1659C"/>
    <w:rsid w:val="00E23C3B"/>
    <w:rsid w:val="00E257AE"/>
    <w:rsid w:val="00E35EC3"/>
    <w:rsid w:val="00E4070A"/>
    <w:rsid w:val="00E40856"/>
    <w:rsid w:val="00E557BD"/>
    <w:rsid w:val="00E56ED2"/>
    <w:rsid w:val="00E573EA"/>
    <w:rsid w:val="00E7273D"/>
    <w:rsid w:val="00E752AB"/>
    <w:rsid w:val="00E8280E"/>
    <w:rsid w:val="00E855C6"/>
    <w:rsid w:val="00E86D36"/>
    <w:rsid w:val="00E87342"/>
    <w:rsid w:val="00E96273"/>
    <w:rsid w:val="00E97C43"/>
    <w:rsid w:val="00EA78E9"/>
    <w:rsid w:val="00EB0457"/>
    <w:rsid w:val="00EB23D5"/>
    <w:rsid w:val="00EB4026"/>
    <w:rsid w:val="00EC2164"/>
    <w:rsid w:val="00EC526B"/>
    <w:rsid w:val="00EC5FA8"/>
    <w:rsid w:val="00EC73A1"/>
    <w:rsid w:val="00EC7E5D"/>
    <w:rsid w:val="00EC7F4D"/>
    <w:rsid w:val="00ED3EAA"/>
    <w:rsid w:val="00ED7529"/>
    <w:rsid w:val="00EE7258"/>
    <w:rsid w:val="00EF2CDE"/>
    <w:rsid w:val="00EF4BFA"/>
    <w:rsid w:val="00EF5EB3"/>
    <w:rsid w:val="00EF60E4"/>
    <w:rsid w:val="00F06ED2"/>
    <w:rsid w:val="00F12030"/>
    <w:rsid w:val="00F128DB"/>
    <w:rsid w:val="00F12AFE"/>
    <w:rsid w:val="00F16D6B"/>
    <w:rsid w:val="00F2470A"/>
    <w:rsid w:val="00F3289A"/>
    <w:rsid w:val="00F341BB"/>
    <w:rsid w:val="00F374B6"/>
    <w:rsid w:val="00F42E96"/>
    <w:rsid w:val="00F475D8"/>
    <w:rsid w:val="00F509AC"/>
    <w:rsid w:val="00F50AAA"/>
    <w:rsid w:val="00F55B6C"/>
    <w:rsid w:val="00F766EB"/>
    <w:rsid w:val="00F80FE5"/>
    <w:rsid w:val="00F82E06"/>
    <w:rsid w:val="00F83763"/>
    <w:rsid w:val="00F87B60"/>
    <w:rsid w:val="00F87D4E"/>
    <w:rsid w:val="00F90220"/>
    <w:rsid w:val="00F97C8E"/>
    <w:rsid w:val="00FA6710"/>
    <w:rsid w:val="00FB0A8E"/>
    <w:rsid w:val="00FB1642"/>
    <w:rsid w:val="00FB3124"/>
    <w:rsid w:val="00FC447A"/>
    <w:rsid w:val="00FD1F79"/>
    <w:rsid w:val="00FD31C4"/>
    <w:rsid w:val="00FE194A"/>
    <w:rsid w:val="00FE2DD8"/>
    <w:rsid w:val="00FE489F"/>
    <w:rsid w:val="00FE7734"/>
    <w:rsid w:val="00FF30FB"/>
    <w:rsid w:val="00FF3AB7"/>
    <w:rsid w:val="00FF3E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05EF63-E82A-4F21-9A65-0336F93A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E"/>
    <w:rPr>
      <w:lang w:eastAsia="en-GB"/>
    </w:rPr>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link w:val="Heading2Char"/>
    <w:qFormat/>
    <w:rsid w:val="00FB0A8E"/>
    <w:pPr>
      <w:keepNext/>
      <w:outlineLvl w:val="1"/>
    </w:pPr>
    <w:rPr>
      <w:rFonts w:ascii="Arial" w:hAnsi="Arial"/>
      <w:b/>
      <w:sz w:val="28"/>
    </w:rPr>
  </w:style>
  <w:style w:type="paragraph" w:styleId="Heading6">
    <w:name w:val="heading 6"/>
    <w:basedOn w:val="Normal"/>
    <w:next w:val="Normal"/>
    <w:link w:val="Heading6Char"/>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974439"/>
    <w:pPr>
      <w:ind w:right="-11"/>
      <w:jc w:val="both"/>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paragraph" w:styleId="Header">
    <w:name w:val="header"/>
    <w:basedOn w:val="Normal"/>
    <w:link w:val="HeaderChar"/>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96AEA"/>
    <w:pPr>
      <w:spacing w:after="120" w:line="480" w:lineRule="auto"/>
    </w:pPr>
  </w:style>
  <w:style w:type="character" w:customStyle="1" w:styleId="Heading2Char">
    <w:name w:val="Heading 2 Char"/>
    <w:link w:val="Heading2"/>
    <w:semiHidden/>
    <w:locked/>
    <w:rsid w:val="00796AEA"/>
    <w:rPr>
      <w:rFonts w:ascii="Arial" w:hAnsi="Arial"/>
      <w:b/>
      <w:sz w:val="28"/>
      <w:lang w:val="en-GB" w:eastAsia="en-GB" w:bidi="ar-SA"/>
    </w:rPr>
  </w:style>
  <w:style w:type="character" w:customStyle="1" w:styleId="Heading6Char">
    <w:name w:val="Heading 6 Char"/>
    <w:link w:val="Heading6"/>
    <w:semiHidden/>
    <w:locked/>
    <w:rsid w:val="00796AEA"/>
    <w:rPr>
      <w:rFonts w:ascii="Arial" w:hAnsi="Arial"/>
      <w:b/>
      <w:sz w:val="24"/>
      <w:lang w:val="en-GB" w:eastAsia="en-GB" w:bidi="ar-SA"/>
    </w:rPr>
  </w:style>
  <w:style w:type="character" w:customStyle="1" w:styleId="BodyTextChar">
    <w:name w:val="Body Text Char"/>
    <w:link w:val="BodyText"/>
    <w:semiHidden/>
    <w:locked/>
    <w:rsid w:val="00796AEA"/>
    <w:rPr>
      <w:rFonts w:ascii="Arial" w:hAnsi="Arial"/>
      <w:sz w:val="24"/>
      <w:lang w:val="en-GB" w:eastAsia="en-GB" w:bidi="ar-SA"/>
    </w:rPr>
  </w:style>
  <w:style w:type="character" w:customStyle="1" w:styleId="HeaderChar">
    <w:name w:val="Header Char"/>
    <w:link w:val="Header"/>
    <w:semiHidden/>
    <w:locked/>
    <w:rsid w:val="00796AEA"/>
    <w:rPr>
      <w:lang w:val="en-GB" w:eastAsia="en-GB" w:bidi="ar-SA"/>
    </w:rPr>
  </w:style>
  <w:style w:type="paragraph" w:styleId="ListParagraph">
    <w:name w:val="List Paragraph"/>
    <w:basedOn w:val="Normal"/>
    <w:uiPriority w:val="34"/>
    <w:qFormat/>
    <w:rsid w:val="00BC10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864">
      <w:bodyDiv w:val="1"/>
      <w:marLeft w:val="0"/>
      <w:marRight w:val="0"/>
      <w:marTop w:val="0"/>
      <w:marBottom w:val="0"/>
      <w:divBdr>
        <w:top w:val="none" w:sz="0" w:space="0" w:color="auto"/>
        <w:left w:val="none" w:sz="0" w:space="0" w:color="auto"/>
        <w:bottom w:val="none" w:sz="0" w:space="0" w:color="auto"/>
        <w:right w:val="none" w:sz="0" w:space="0" w:color="auto"/>
      </w:divBdr>
    </w:div>
    <w:div w:id="68506301">
      <w:bodyDiv w:val="1"/>
      <w:marLeft w:val="0"/>
      <w:marRight w:val="0"/>
      <w:marTop w:val="0"/>
      <w:marBottom w:val="0"/>
      <w:divBdr>
        <w:top w:val="none" w:sz="0" w:space="0" w:color="auto"/>
        <w:left w:val="none" w:sz="0" w:space="0" w:color="auto"/>
        <w:bottom w:val="none" w:sz="0" w:space="0" w:color="auto"/>
        <w:right w:val="none" w:sz="0" w:space="0" w:color="auto"/>
      </w:divBdr>
    </w:div>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19774681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805581765">
      <w:bodyDiv w:val="1"/>
      <w:marLeft w:val="0"/>
      <w:marRight w:val="0"/>
      <w:marTop w:val="0"/>
      <w:marBottom w:val="0"/>
      <w:divBdr>
        <w:top w:val="none" w:sz="0" w:space="0" w:color="auto"/>
        <w:left w:val="none" w:sz="0" w:space="0" w:color="auto"/>
        <w:bottom w:val="none" w:sz="0" w:space="0" w:color="auto"/>
        <w:right w:val="none" w:sz="0" w:space="0" w:color="auto"/>
      </w:divBdr>
    </w:div>
    <w:div w:id="866215597">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39AD8C106424EA568F522384E0EDA" ma:contentTypeVersion="6" ma:contentTypeDescription="Create a new document." ma:contentTypeScope="" ma:versionID="c30b5c3a961f8de43af6f8b821472cc5">
  <xsd:schema xmlns:xsd="http://www.w3.org/2001/XMLSchema" xmlns:xs="http://www.w3.org/2001/XMLSchema" xmlns:p="http://schemas.microsoft.com/office/2006/metadata/properties" xmlns:ns2="26e51226-b605-4821-be31-74f83d880f9a" xmlns:ns3="11a39c86-0b56-4c98-92c7-31646602a3bf" targetNamespace="http://schemas.microsoft.com/office/2006/metadata/properties" ma:root="true" ma:fieldsID="44e5cbab650e6a555e3504f301945139" ns2:_="" ns3:_="">
    <xsd:import namespace="26e51226-b605-4821-be31-74f83d880f9a"/>
    <xsd:import namespace="11a39c86-0b56-4c98-92c7-31646602a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1226-b605-4821-be31-74f83d880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39c86-0b56-4c98-92c7-31646602a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83F6F-A0DE-4E4B-83AF-B591602868CA}">
  <ds:schemaRefs>
    <ds:schemaRef ds:uri="http://schemas.microsoft.com/sharepoint/v3/contenttype/forms"/>
  </ds:schemaRefs>
</ds:datastoreItem>
</file>

<file path=customXml/itemProps2.xml><?xml version="1.0" encoding="utf-8"?>
<ds:datastoreItem xmlns:ds="http://schemas.openxmlformats.org/officeDocument/2006/customXml" ds:itemID="{AC174667-F4AF-406F-BDC9-6B5BEF0F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1226-b605-4821-be31-74f83d880f9a"/>
    <ds:schemaRef ds:uri="11a39c86-0b56-4c98-92c7-31646602a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Claire Belgard</dc:creator>
  <cp:keywords/>
  <cp:lastModifiedBy>Eza Miller</cp:lastModifiedBy>
  <cp:revision>5</cp:revision>
  <cp:lastPrinted>2017-01-24T03:14:00Z</cp:lastPrinted>
  <dcterms:created xsi:type="dcterms:W3CDTF">2025-03-05T15:53:00Z</dcterms:created>
  <dcterms:modified xsi:type="dcterms:W3CDTF">2025-03-05T15:53:00Z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0x010100B0355163CCFD1049A32BF32300A14274</vt:lpwstr>
  </property>
</Properties>
</file>