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468" w:type="dxa"/>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68"/>
      </w:tblGrid>
      <w:tr w:rsidR="00CD7449" w:rsidRPr="00603DD8" w14:paraId="2362BA72" w14:textId="77777777" w:rsidTr="00FA35ED">
        <w:trPr>
          <w:trHeight w:val="297"/>
        </w:trPr>
        <w:tc>
          <w:tcPr>
            <w:tcW w:w="2468" w:type="dxa"/>
          </w:tcPr>
          <w:p w14:paraId="3836A4F2" w14:textId="77777777" w:rsidR="00CD7449" w:rsidRPr="00603DD8" w:rsidRDefault="00CD7449" w:rsidP="00777A99">
            <w:pPr>
              <w:jc w:val="right"/>
              <w:rPr>
                <w:rFonts w:ascii="Arial" w:hAnsi="Arial" w:cs="Arial"/>
                <w:b/>
                <w:lang w:eastAsia="en-GB"/>
              </w:rPr>
            </w:pPr>
          </w:p>
        </w:tc>
      </w:tr>
      <w:tr w:rsidR="00CD7449" w:rsidRPr="005175C2" w14:paraId="3D28A558" w14:textId="77777777" w:rsidTr="00FA35ED">
        <w:trPr>
          <w:trHeight w:val="583"/>
        </w:trPr>
        <w:tc>
          <w:tcPr>
            <w:tcW w:w="2468" w:type="dxa"/>
          </w:tcPr>
          <w:p w14:paraId="2403B44D" w14:textId="45FD633D" w:rsidR="00CD7449" w:rsidRPr="005175C2" w:rsidRDefault="00FA35ED" w:rsidP="00FA35ED">
            <w:pPr>
              <w:jc w:val="right"/>
              <w:rPr>
                <w:rFonts w:ascii="Arial" w:hAnsi="Arial" w:cs="Arial"/>
                <w:b/>
                <w:lang w:eastAsia="en-GB"/>
              </w:rPr>
            </w:pPr>
            <w:r w:rsidRPr="005175C2">
              <w:rPr>
                <w:rFonts w:ascii="Arial" w:hAnsi="Arial" w:cs="Arial"/>
                <w:b/>
                <w:lang w:eastAsia="en-GB"/>
              </w:rPr>
              <w:t>JOB DESCRIPTION</w:t>
            </w:r>
          </w:p>
        </w:tc>
      </w:tr>
    </w:tbl>
    <w:tbl>
      <w:tblPr>
        <w:tblW w:w="9889"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777A99" w:rsidRPr="005175C2" w14:paraId="700121C5" w14:textId="77777777" w:rsidTr="00374E53">
        <w:tc>
          <w:tcPr>
            <w:tcW w:w="4303" w:type="dxa"/>
          </w:tcPr>
          <w:p w14:paraId="5B5C03B9" w14:textId="22A34E4E" w:rsidR="00777A99" w:rsidRPr="005175C2" w:rsidRDefault="00777A99" w:rsidP="00777A99">
            <w:pPr>
              <w:rPr>
                <w:rFonts w:ascii="Arial" w:hAnsi="Arial" w:cs="Arial"/>
                <w:b/>
                <w:lang w:eastAsia="en-GB"/>
              </w:rPr>
            </w:pPr>
            <w:r w:rsidRPr="005175C2">
              <w:rPr>
                <w:rFonts w:ascii="Arial" w:hAnsi="Arial" w:cs="Arial"/>
                <w:b/>
                <w:lang w:eastAsia="en-GB"/>
              </w:rPr>
              <w:t>Job Title:</w:t>
            </w:r>
            <w:r w:rsidR="00F63047" w:rsidRPr="005175C2">
              <w:rPr>
                <w:rFonts w:ascii="Arial" w:hAnsi="Arial" w:cs="Arial"/>
                <w:b/>
                <w:lang w:eastAsia="en-GB"/>
              </w:rPr>
              <w:t xml:space="preserve"> </w:t>
            </w:r>
          </w:p>
          <w:p w14:paraId="7407B97A" w14:textId="776C0ACE" w:rsidR="00777A99" w:rsidRPr="005175C2" w:rsidRDefault="00C56CA1" w:rsidP="00777A99">
            <w:pPr>
              <w:rPr>
                <w:rFonts w:ascii="Arial" w:hAnsi="Arial" w:cs="Arial"/>
                <w:lang w:eastAsia="en-GB"/>
              </w:rPr>
            </w:pPr>
            <w:r>
              <w:rPr>
                <w:rFonts w:ascii="Arial" w:hAnsi="Arial" w:cs="Arial"/>
                <w:b/>
                <w:lang w:eastAsia="en-GB"/>
              </w:rPr>
              <w:t xml:space="preserve">Children &amp; Young Peoples </w:t>
            </w:r>
            <w:r w:rsidR="00CD27E4">
              <w:rPr>
                <w:rFonts w:ascii="Arial" w:hAnsi="Arial" w:cs="Arial"/>
                <w:b/>
                <w:lang w:eastAsia="en-GB"/>
              </w:rPr>
              <w:t xml:space="preserve">Independent </w:t>
            </w:r>
            <w:r>
              <w:rPr>
                <w:rFonts w:ascii="Arial" w:hAnsi="Arial" w:cs="Arial"/>
                <w:b/>
                <w:lang w:eastAsia="en-GB"/>
              </w:rPr>
              <w:t>Domestic Violence Advisor (CIDVA)</w:t>
            </w:r>
          </w:p>
        </w:tc>
        <w:tc>
          <w:tcPr>
            <w:tcW w:w="5586" w:type="dxa"/>
            <w:gridSpan w:val="2"/>
          </w:tcPr>
          <w:p w14:paraId="67638563" w14:textId="2ADFDFF3" w:rsidR="00777A99" w:rsidRPr="005175C2" w:rsidRDefault="00777A99" w:rsidP="001B211D">
            <w:pPr>
              <w:rPr>
                <w:rFonts w:ascii="Arial" w:hAnsi="Arial" w:cs="Arial"/>
                <w:lang w:eastAsia="en-GB"/>
              </w:rPr>
            </w:pPr>
            <w:r w:rsidRPr="005175C2">
              <w:rPr>
                <w:rFonts w:ascii="Arial" w:hAnsi="Arial" w:cs="Arial"/>
                <w:b/>
                <w:lang w:eastAsia="en-GB"/>
              </w:rPr>
              <w:t>Service Area</w:t>
            </w:r>
            <w:r w:rsidRPr="005175C2">
              <w:rPr>
                <w:rFonts w:ascii="Arial" w:hAnsi="Arial" w:cs="Arial"/>
                <w:lang w:eastAsia="en-GB"/>
              </w:rPr>
              <w:t>:</w:t>
            </w:r>
            <w:r w:rsidR="0056766F" w:rsidRPr="005175C2">
              <w:rPr>
                <w:rFonts w:ascii="Arial" w:hAnsi="Arial" w:cs="Arial"/>
                <w:lang w:eastAsia="en-GB"/>
              </w:rPr>
              <w:t xml:space="preserve"> </w:t>
            </w:r>
            <w:r w:rsidR="00473CF2" w:rsidRPr="005175C2">
              <w:rPr>
                <w:rFonts w:ascii="Arial" w:hAnsi="Arial" w:cs="Arial"/>
                <w:lang w:eastAsia="en-GB"/>
              </w:rPr>
              <w:t xml:space="preserve"> </w:t>
            </w:r>
            <w:r w:rsidR="001B211D" w:rsidRPr="005175C2">
              <w:rPr>
                <w:rFonts w:ascii="Arial" w:hAnsi="Arial" w:cs="Arial"/>
                <w:lang w:eastAsia="en-GB"/>
              </w:rPr>
              <w:t>Across CYPS</w:t>
            </w:r>
          </w:p>
        </w:tc>
      </w:tr>
      <w:tr w:rsidR="00777A99" w:rsidRPr="005175C2" w14:paraId="58A363A7" w14:textId="77777777" w:rsidTr="00374E53">
        <w:tc>
          <w:tcPr>
            <w:tcW w:w="4303" w:type="dxa"/>
          </w:tcPr>
          <w:p w14:paraId="7679779A" w14:textId="77777777" w:rsidR="00777A99" w:rsidRPr="005175C2" w:rsidRDefault="00777A99" w:rsidP="00777A99">
            <w:pPr>
              <w:rPr>
                <w:rFonts w:ascii="Arial" w:hAnsi="Arial" w:cs="Arial"/>
                <w:b/>
                <w:lang w:eastAsia="en-GB"/>
              </w:rPr>
            </w:pPr>
            <w:r w:rsidRPr="005175C2">
              <w:rPr>
                <w:rFonts w:ascii="Arial" w:hAnsi="Arial" w:cs="Arial"/>
                <w:b/>
                <w:lang w:eastAsia="en-GB"/>
              </w:rPr>
              <w:t>Directorate:</w:t>
            </w:r>
          </w:p>
          <w:p w14:paraId="2CEE44A9" w14:textId="77777777"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Children’s Services</w:t>
            </w:r>
          </w:p>
          <w:p w14:paraId="4BCCC8A8" w14:textId="77777777" w:rsidR="00777A99" w:rsidRPr="005175C2" w:rsidRDefault="00777A99" w:rsidP="00777A99">
            <w:pPr>
              <w:rPr>
                <w:rFonts w:ascii="Arial" w:hAnsi="Arial" w:cs="Arial"/>
                <w:lang w:eastAsia="en-GB"/>
              </w:rPr>
            </w:pPr>
          </w:p>
        </w:tc>
        <w:tc>
          <w:tcPr>
            <w:tcW w:w="2793" w:type="dxa"/>
          </w:tcPr>
          <w:p w14:paraId="0A3AB6E4" w14:textId="77777777" w:rsidR="00777A99" w:rsidRPr="005175C2" w:rsidRDefault="00777A99" w:rsidP="00777A99">
            <w:pPr>
              <w:rPr>
                <w:rFonts w:ascii="Arial" w:hAnsi="Arial" w:cs="Arial"/>
                <w:b/>
                <w:lang w:eastAsia="en-GB"/>
              </w:rPr>
            </w:pPr>
            <w:r w:rsidRPr="005175C2">
              <w:rPr>
                <w:rFonts w:ascii="Arial" w:hAnsi="Arial" w:cs="Arial"/>
                <w:b/>
                <w:lang w:eastAsia="en-GB"/>
              </w:rPr>
              <w:t>Post Number:</w:t>
            </w:r>
          </w:p>
          <w:p w14:paraId="098704D9" w14:textId="564667CE" w:rsidR="00777A99" w:rsidRPr="005175C2" w:rsidRDefault="001B211D" w:rsidP="00777A99">
            <w:pPr>
              <w:rPr>
                <w:rFonts w:ascii="Arial" w:hAnsi="Arial" w:cs="Arial"/>
                <w:lang w:eastAsia="en-GB"/>
              </w:rPr>
            </w:pPr>
            <w:r w:rsidRPr="005175C2">
              <w:rPr>
                <w:rFonts w:ascii="Arial" w:hAnsi="Arial" w:cs="Arial"/>
                <w:lang w:eastAsia="en-GB"/>
              </w:rPr>
              <w:t>Various</w:t>
            </w:r>
          </w:p>
        </w:tc>
        <w:tc>
          <w:tcPr>
            <w:tcW w:w="2793" w:type="dxa"/>
          </w:tcPr>
          <w:p w14:paraId="122E471E" w14:textId="66679902" w:rsidR="00777A99" w:rsidRPr="005175C2" w:rsidRDefault="00777A99" w:rsidP="00473CF2">
            <w:pPr>
              <w:rPr>
                <w:rFonts w:ascii="Arial" w:hAnsi="Arial" w:cs="Arial"/>
                <w:b/>
                <w:lang w:eastAsia="en-GB"/>
              </w:rPr>
            </w:pPr>
            <w:r w:rsidRPr="005175C2">
              <w:rPr>
                <w:rFonts w:ascii="Arial" w:hAnsi="Arial" w:cs="Arial"/>
                <w:b/>
                <w:lang w:eastAsia="en-GB"/>
              </w:rPr>
              <w:t>Evaluation Number:</w:t>
            </w:r>
            <w:r w:rsidR="00473CF2" w:rsidRPr="005175C2">
              <w:rPr>
                <w:rFonts w:ascii="Arial" w:hAnsi="Arial" w:cs="Arial"/>
                <w:b/>
                <w:lang w:eastAsia="en-GB"/>
              </w:rPr>
              <w:t xml:space="preserve"> </w:t>
            </w:r>
          </w:p>
          <w:p w14:paraId="1BD1BF44" w14:textId="19E10C24" w:rsidR="00262C25" w:rsidRPr="005175C2" w:rsidRDefault="006A3791" w:rsidP="00C1601E">
            <w:pPr>
              <w:rPr>
                <w:rFonts w:ascii="Arial" w:hAnsi="Arial" w:cs="Arial"/>
                <w:lang w:eastAsia="en-GB"/>
              </w:rPr>
            </w:pPr>
            <w:r>
              <w:rPr>
                <w:rFonts w:ascii="Arial" w:hAnsi="Arial" w:cs="Arial"/>
                <w:lang w:eastAsia="en-GB"/>
              </w:rPr>
              <w:t>7596</w:t>
            </w:r>
          </w:p>
        </w:tc>
      </w:tr>
      <w:tr w:rsidR="00777A99" w:rsidRPr="005175C2" w14:paraId="5BD9F309" w14:textId="77777777" w:rsidTr="00374E53">
        <w:tc>
          <w:tcPr>
            <w:tcW w:w="4303" w:type="dxa"/>
          </w:tcPr>
          <w:p w14:paraId="0F32D03E" w14:textId="5CC0B2F6" w:rsidR="00777A99" w:rsidRPr="005175C2" w:rsidRDefault="00777A99" w:rsidP="00777A99">
            <w:pPr>
              <w:rPr>
                <w:rFonts w:ascii="Arial" w:hAnsi="Arial" w:cs="Arial"/>
                <w:b/>
                <w:lang w:eastAsia="en-GB"/>
              </w:rPr>
            </w:pPr>
            <w:r w:rsidRPr="005175C2">
              <w:rPr>
                <w:rFonts w:ascii="Arial" w:hAnsi="Arial" w:cs="Arial"/>
                <w:b/>
                <w:lang w:eastAsia="en-GB"/>
              </w:rPr>
              <w:t>Grade:</w:t>
            </w:r>
            <w:r w:rsidR="00113882" w:rsidRPr="005175C2">
              <w:rPr>
                <w:rFonts w:ascii="Arial" w:hAnsi="Arial" w:cs="Arial"/>
                <w:b/>
                <w:lang w:eastAsia="en-GB"/>
              </w:rPr>
              <w:t xml:space="preserve"> </w:t>
            </w:r>
            <w:r w:rsidR="009F6BA0">
              <w:rPr>
                <w:rFonts w:ascii="Arial" w:hAnsi="Arial" w:cs="Arial"/>
                <w:b/>
                <w:lang w:eastAsia="en-GB"/>
              </w:rPr>
              <w:t>PO1</w:t>
            </w:r>
            <w:r w:rsidR="003B25AB">
              <w:rPr>
                <w:rFonts w:ascii="Arial" w:hAnsi="Arial" w:cs="Arial"/>
                <w:b/>
                <w:lang w:eastAsia="en-GB"/>
              </w:rPr>
              <w:t xml:space="preserve"> (£</w:t>
            </w:r>
            <w:r w:rsidR="009F6BA0">
              <w:rPr>
                <w:rFonts w:ascii="Arial" w:hAnsi="Arial" w:cs="Arial"/>
                <w:b/>
                <w:lang w:eastAsia="en-GB"/>
              </w:rPr>
              <w:t>39,855 - £42,324</w:t>
            </w:r>
            <w:r w:rsidR="005B13D8">
              <w:rPr>
                <w:rFonts w:ascii="Arial" w:hAnsi="Arial" w:cs="Arial"/>
                <w:b/>
                <w:lang w:eastAsia="en-GB"/>
              </w:rPr>
              <w:t xml:space="preserve">) </w:t>
            </w:r>
          </w:p>
          <w:p w14:paraId="2B6B9472" w14:textId="0A1E8B23" w:rsidR="00777A99" w:rsidRPr="005175C2" w:rsidRDefault="00B335A1" w:rsidP="00777A99">
            <w:pPr>
              <w:rPr>
                <w:rFonts w:ascii="Arial" w:hAnsi="Arial" w:cs="Arial"/>
                <w:sz w:val="22"/>
                <w:szCs w:val="22"/>
                <w:lang w:eastAsia="en-GB"/>
              </w:rPr>
            </w:pPr>
            <w:r w:rsidRPr="005175C2">
              <w:rPr>
                <w:rFonts w:ascii="Arial" w:hAnsi="Arial" w:cs="Arial"/>
                <w:sz w:val="22"/>
                <w:szCs w:val="22"/>
                <w:lang w:eastAsia="en-GB"/>
              </w:rPr>
              <w:t xml:space="preserve"> </w:t>
            </w:r>
          </w:p>
        </w:tc>
        <w:tc>
          <w:tcPr>
            <w:tcW w:w="5586" w:type="dxa"/>
            <w:gridSpan w:val="2"/>
          </w:tcPr>
          <w:p w14:paraId="592A9C8C" w14:textId="1CB34330" w:rsidR="00777A99" w:rsidRPr="005175C2" w:rsidRDefault="00777A99" w:rsidP="00777A99">
            <w:pPr>
              <w:rPr>
                <w:rFonts w:ascii="Arial" w:hAnsi="Arial" w:cs="Arial"/>
                <w:b/>
                <w:lang w:eastAsia="en-GB"/>
              </w:rPr>
            </w:pPr>
            <w:r w:rsidRPr="005175C2">
              <w:rPr>
                <w:rFonts w:ascii="Arial" w:hAnsi="Arial" w:cs="Arial"/>
                <w:b/>
                <w:lang w:eastAsia="en-GB"/>
              </w:rPr>
              <w:t>Date last updated:</w:t>
            </w:r>
          </w:p>
          <w:p w14:paraId="52C49D78" w14:textId="1CA5CCF6" w:rsidR="00777A99" w:rsidRPr="005175C2" w:rsidRDefault="00113882" w:rsidP="00C1601E">
            <w:pPr>
              <w:rPr>
                <w:rFonts w:ascii="Arial" w:hAnsi="Arial" w:cs="Arial"/>
                <w:lang w:eastAsia="en-GB"/>
              </w:rPr>
            </w:pPr>
            <w:r w:rsidRPr="005175C2">
              <w:rPr>
                <w:rFonts w:ascii="Arial" w:hAnsi="Arial" w:cs="Arial"/>
                <w:lang w:eastAsia="en-GB"/>
              </w:rPr>
              <w:t xml:space="preserve">May 2025 </w:t>
            </w:r>
            <w:r w:rsidR="00C1601E" w:rsidRPr="005175C2">
              <w:rPr>
                <w:rFonts w:ascii="Arial" w:hAnsi="Arial" w:cs="Arial"/>
                <w:lang w:eastAsia="en-GB"/>
              </w:rPr>
              <w:t xml:space="preserve"> </w:t>
            </w:r>
          </w:p>
        </w:tc>
      </w:tr>
    </w:tbl>
    <w:tbl>
      <w:tblPr>
        <w:tblpPr w:leftFromText="180" w:rightFromText="180" w:vertAnchor="text" w:horzAnchor="margin" w:tblpXSpec="center" w:tblpY="373"/>
        <w:tblOverlap w:val="neve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803E7" w:rsidRPr="005175C2" w14:paraId="63CF1B4D" w14:textId="77777777" w:rsidTr="005803E7">
        <w:trPr>
          <w:trHeight w:val="70"/>
        </w:trPr>
        <w:tc>
          <w:tcPr>
            <w:tcW w:w="9889" w:type="dxa"/>
          </w:tcPr>
          <w:p w14:paraId="534D966E" w14:textId="77777777" w:rsidR="005803E7" w:rsidRPr="005175C2" w:rsidRDefault="005803E7" w:rsidP="00BC5D2E">
            <w:pPr>
              <w:rPr>
                <w:rFonts w:ascii="Arial" w:hAnsi="Arial" w:cs="Arial"/>
                <w:b/>
              </w:rPr>
            </w:pPr>
          </w:p>
          <w:p w14:paraId="6290E4F5" w14:textId="77777777" w:rsidR="005803E7" w:rsidRPr="005175C2" w:rsidRDefault="005803E7" w:rsidP="005803E7">
            <w:pPr>
              <w:jc w:val="both"/>
              <w:rPr>
                <w:rFonts w:ascii="Arial" w:hAnsi="Arial" w:cs="Arial"/>
              </w:rPr>
            </w:pPr>
            <w:r w:rsidRPr="005175C2">
              <w:rPr>
                <w:rFonts w:ascii="Arial" w:hAnsi="Arial" w:cs="Arial"/>
                <w:b/>
              </w:rPr>
              <w:t>People at the heart of everything we do</w:t>
            </w:r>
          </w:p>
          <w:p w14:paraId="6BAC7387" w14:textId="77777777" w:rsidR="005803E7" w:rsidRPr="005175C2" w:rsidRDefault="005803E7" w:rsidP="005803E7">
            <w:pPr>
              <w:jc w:val="both"/>
              <w:rPr>
                <w:rFonts w:ascii="Arial" w:hAnsi="Arial" w:cs="Arial"/>
                <w:sz w:val="22"/>
                <w:szCs w:val="22"/>
              </w:rPr>
            </w:pPr>
            <w:r w:rsidRPr="005175C2">
              <w:rPr>
                <w:rFonts w:ascii="Arial" w:hAnsi="Arial" w:cs="Arial"/>
                <w:sz w:val="22"/>
                <w:szCs w:val="22"/>
              </w:rPr>
              <w:t>We are committed to putting people – Newham residents and Council staff – at the heart of all we do.  Our approach is a collaborative joint enterprise between residents, the Mayor, Members, Council staff and the Corporate Management Team.</w:t>
            </w:r>
          </w:p>
          <w:p w14:paraId="51D8EACB" w14:textId="77777777" w:rsidR="005803E7" w:rsidRPr="005175C2" w:rsidRDefault="005803E7" w:rsidP="005803E7">
            <w:pPr>
              <w:jc w:val="both"/>
              <w:rPr>
                <w:rFonts w:ascii="Arial" w:hAnsi="Arial" w:cs="Arial"/>
                <w:b/>
              </w:rPr>
            </w:pPr>
          </w:p>
          <w:p w14:paraId="09B44531" w14:textId="77777777" w:rsidR="005803E7" w:rsidRPr="005175C2" w:rsidRDefault="005803E7" w:rsidP="005803E7">
            <w:pPr>
              <w:jc w:val="both"/>
              <w:rPr>
                <w:rFonts w:ascii="Arial" w:hAnsi="Arial" w:cs="Arial"/>
                <w:b/>
              </w:rPr>
            </w:pPr>
            <w:r w:rsidRPr="005175C2">
              <w:rPr>
                <w:rFonts w:ascii="Arial" w:hAnsi="Arial" w:cs="Arial"/>
                <w:b/>
              </w:rPr>
              <w:t>Equality and diversity</w:t>
            </w:r>
          </w:p>
        </w:tc>
      </w:tr>
      <w:tr w:rsidR="005803E7" w:rsidRPr="005175C2" w14:paraId="0EF52E5B" w14:textId="77777777" w:rsidTr="005803E7">
        <w:tc>
          <w:tcPr>
            <w:tcW w:w="9889" w:type="dxa"/>
          </w:tcPr>
          <w:p w14:paraId="1B574326" w14:textId="77777777" w:rsidR="005803E7" w:rsidRPr="005175C2" w:rsidRDefault="005803E7" w:rsidP="005803E7">
            <w:pPr>
              <w:jc w:val="both"/>
              <w:rPr>
                <w:rFonts w:ascii="Arial" w:hAnsi="Arial" w:cs="Arial"/>
                <w:sz w:val="22"/>
                <w:szCs w:val="22"/>
              </w:rPr>
            </w:pPr>
            <w:r w:rsidRPr="005175C2">
              <w:rPr>
                <w:rFonts w:ascii="Arial" w:hAnsi="Arial" w:cs="Arial"/>
                <w:sz w:val="22"/>
                <w:szCs w:val="22"/>
              </w:rPr>
              <w:t>We are committed to and champion equality and diversity in all aspects of employment with the London Borough of Newham.  All employees are expected to understand and promote our Equality and Diversity policy in the course of their work.</w:t>
            </w:r>
          </w:p>
          <w:p w14:paraId="7DB7CB0A" w14:textId="77777777" w:rsidR="005803E7" w:rsidRPr="005175C2" w:rsidRDefault="005803E7" w:rsidP="005803E7">
            <w:pPr>
              <w:jc w:val="both"/>
              <w:rPr>
                <w:rFonts w:ascii="Arial" w:hAnsi="Arial" w:cs="Arial"/>
              </w:rPr>
            </w:pPr>
          </w:p>
        </w:tc>
      </w:tr>
      <w:tr w:rsidR="005803E7" w:rsidRPr="005175C2" w14:paraId="6EF0C0D2" w14:textId="77777777" w:rsidTr="005803E7">
        <w:tc>
          <w:tcPr>
            <w:tcW w:w="9889" w:type="dxa"/>
          </w:tcPr>
          <w:p w14:paraId="6F0005F0" w14:textId="77777777" w:rsidR="005803E7" w:rsidRPr="005175C2" w:rsidRDefault="005803E7" w:rsidP="005803E7">
            <w:pPr>
              <w:jc w:val="both"/>
              <w:rPr>
                <w:rFonts w:ascii="Arial" w:hAnsi="Arial" w:cs="Arial"/>
                <w:b/>
              </w:rPr>
            </w:pPr>
            <w:r w:rsidRPr="005175C2">
              <w:rPr>
                <w:rFonts w:ascii="Arial" w:hAnsi="Arial" w:cs="Arial"/>
                <w:b/>
              </w:rPr>
              <w:t>Protecting our staff and services</w:t>
            </w:r>
          </w:p>
        </w:tc>
      </w:tr>
      <w:tr w:rsidR="005803E7" w:rsidRPr="005175C2" w14:paraId="78596797" w14:textId="77777777" w:rsidTr="005803E7">
        <w:tc>
          <w:tcPr>
            <w:tcW w:w="9889" w:type="dxa"/>
          </w:tcPr>
          <w:p w14:paraId="25222337" w14:textId="77777777" w:rsidR="005803E7" w:rsidRPr="005175C2" w:rsidRDefault="005803E7" w:rsidP="005803E7">
            <w:pPr>
              <w:jc w:val="both"/>
              <w:rPr>
                <w:rFonts w:ascii="Arial" w:hAnsi="Arial" w:cs="Arial"/>
                <w:sz w:val="22"/>
                <w:szCs w:val="22"/>
              </w:rPr>
            </w:pPr>
            <w:r w:rsidRPr="005175C2">
              <w:rPr>
                <w:rFonts w:ascii="Arial" w:hAnsi="Arial" w:cs="Arial"/>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p w14:paraId="29ADB040" w14:textId="77777777" w:rsidR="005803E7" w:rsidRPr="005175C2" w:rsidRDefault="005803E7" w:rsidP="005803E7">
            <w:pPr>
              <w:jc w:val="both"/>
              <w:rPr>
                <w:rFonts w:ascii="Arial" w:hAnsi="Arial" w:cs="Arial"/>
              </w:rPr>
            </w:pPr>
          </w:p>
          <w:p w14:paraId="074F54BB" w14:textId="77777777" w:rsidR="005803E7" w:rsidRPr="005175C2" w:rsidRDefault="005803E7" w:rsidP="005803E7">
            <w:pPr>
              <w:jc w:val="both"/>
              <w:rPr>
                <w:rFonts w:ascii="Arial" w:hAnsi="Arial" w:cs="Arial"/>
                <w:b/>
              </w:rPr>
            </w:pPr>
            <w:r w:rsidRPr="005175C2">
              <w:rPr>
                <w:rFonts w:ascii="Arial" w:hAnsi="Arial" w:cs="Arial"/>
                <w:b/>
              </w:rPr>
              <w:t>Corporate parent</w:t>
            </w:r>
          </w:p>
          <w:p w14:paraId="0972365F" w14:textId="77777777" w:rsidR="005803E7" w:rsidRPr="005175C2" w:rsidRDefault="005803E7" w:rsidP="005803E7">
            <w:pPr>
              <w:jc w:val="both"/>
              <w:rPr>
                <w:rFonts w:ascii="Arial" w:hAnsi="Arial" w:cs="Arial"/>
                <w:sz w:val="22"/>
                <w:szCs w:val="22"/>
              </w:rPr>
            </w:pPr>
            <w:r w:rsidRPr="005175C2">
              <w:rPr>
                <w:rFonts w:ascii="Arial" w:hAnsi="Arial" w:cs="Arial"/>
                <w:sz w:val="22"/>
                <w:szCs w:val="22"/>
              </w:rPr>
              <w:t xml:space="preserve">We believe that every member of staff working for Newham Council should understand and fulfil our corporate parenting responsibilities for our looked after children that we have under the Children and Social Work Act 2017. </w:t>
            </w:r>
          </w:p>
          <w:p w14:paraId="7D9C82F8" w14:textId="77777777" w:rsidR="005803E7" w:rsidRPr="005175C2" w:rsidRDefault="005803E7" w:rsidP="005803E7">
            <w:pPr>
              <w:jc w:val="both"/>
              <w:rPr>
                <w:rFonts w:ascii="Arial" w:hAnsi="Arial" w:cs="Arial"/>
              </w:rPr>
            </w:pPr>
          </w:p>
        </w:tc>
      </w:tr>
    </w:tbl>
    <w:p w14:paraId="18E803AB" w14:textId="71B37D9C" w:rsidR="00777A99" w:rsidRPr="005175C2" w:rsidRDefault="00CD7449" w:rsidP="00777A99">
      <w:pPr>
        <w:rPr>
          <w:rFonts w:ascii="Arial" w:hAnsi="Arial" w:cs="Arial"/>
          <w:lang w:eastAsia="en-GB"/>
        </w:rPr>
      </w:pPr>
      <w:r w:rsidRPr="005175C2">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732BC931" wp14:editId="419F6D1B">
                <wp:simplePos x="0" y="0"/>
                <wp:positionH relativeFrom="column">
                  <wp:posOffset>3959860</wp:posOffset>
                </wp:positionH>
                <wp:positionV relativeFrom="paragraph">
                  <wp:posOffset>-2113915</wp:posOffset>
                </wp:positionV>
                <wp:extent cx="236093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8ED148" w14:textId="69EC5B6C" w:rsidR="00CD7449" w:rsidRDefault="00CD7449">
                            <w:r>
                              <w:rPr>
                                <w:noProof/>
                                <w:lang w:eastAsia="en-GB"/>
                              </w:rPr>
                              <w:drawing>
                                <wp:inline distT="0" distB="0" distL="0" distR="0" wp14:anchorId="2B7C3958" wp14:editId="3EA9F0B2">
                                  <wp:extent cx="1331890" cy="6477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4568" cy="64900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2BC931" id="_x0000_t202" coordsize="21600,21600" o:spt="202" path="m,l,21600r21600,l21600,xe">
                <v:stroke joinstyle="miter"/>
                <v:path gradientshapeok="t" o:connecttype="rect"/>
              </v:shapetype>
              <v:shape id="Text Box 2" o:spid="_x0000_s1026" type="#_x0000_t202" style="position:absolute;margin-left:311.8pt;margin-top:-166.4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" stroked="f">
                <v:textbox style="mso-fit-shape-to-text:t">
                  <w:txbxContent>
                    <w:p w14:paraId="1B8ED148" w14:textId="69EC5B6C" w:rsidR="00CD7449" w:rsidRDefault="00CD7449">
                      <w:r>
                        <w:rPr>
                          <w:noProof/>
                          <w:lang w:eastAsia="en-GB"/>
                        </w:rPr>
                        <w:drawing>
                          <wp:inline distT="0" distB="0" distL="0" distR="0" wp14:anchorId="2B7C3958" wp14:editId="3EA9F0B2">
                            <wp:extent cx="1331890" cy="6477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568" cy="649002"/>
                                    </a:xfrm>
                                    <a:prstGeom prst="rect">
                                      <a:avLst/>
                                    </a:prstGeom>
                                    <a:noFill/>
                                    <a:ln>
                                      <a:noFill/>
                                    </a:ln>
                                  </pic:spPr>
                                </pic:pic>
                              </a:graphicData>
                            </a:graphic>
                          </wp:inline>
                        </w:drawing>
                      </w:r>
                    </w:p>
                  </w:txbxContent>
                </v:textbox>
                <w10:wrap type="square"/>
              </v:shape>
            </w:pict>
          </mc:Fallback>
        </mc:AlternateContent>
      </w:r>
    </w:p>
    <w:p w14:paraId="17E17BAF" w14:textId="77777777" w:rsidR="00777A99" w:rsidRPr="005175C2" w:rsidRDefault="00777A99" w:rsidP="00777A99">
      <w:pPr>
        <w:rPr>
          <w:rFonts w:ascii="Arial" w:hAnsi="Arial" w:cs="Arial"/>
          <w:b/>
          <w:lang w:eastAsia="en-GB"/>
        </w:rPr>
      </w:pPr>
    </w:p>
    <w:p w14:paraId="4052A3C5" w14:textId="77777777" w:rsidR="00473CF2" w:rsidRPr="005175C2" w:rsidRDefault="00473CF2" w:rsidP="00777A99">
      <w:pPr>
        <w:rPr>
          <w:rFonts w:ascii="Arial" w:hAnsi="Arial" w:cs="Arial"/>
          <w:b/>
          <w:lang w:eastAsia="en-GB"/>
        </w:rPr>
      </w:pPr>
    </w:p>
    <w:p w14:paraId="3D618313" w14:textId="77777777" w:rsidR="00777A99" w:rsidRPr="005175C2" w:rsidRDefault="005360F8" w:rsidP="00777A99">
      <w:pPr>
        <w:rPr>
          <w:rFonts w:ascii="Arial" w:hAnsi="Arial" w:cs="Arial"/>
          <w:b/>
          <w:lang w:eastAsia="en-GB"/>
        </w:rPr>
      </w:pPr>
      <w:r w:rsidRPr="005175C2">
        <w:rPr>
          <w:rFonts w:ascii="Arial" w:hAnsi="Arial" w:cs="Arial"/>
          <w:b/>
          <w:lang w:eastAsia="en-GB"/>
        </w:rPr>
        <w:t>OVERALL PURPOSE OF JOB</w:t>
      </w:r>
    </w:p>
    <w:p w14:paraId="60EE46D1" w14:textId="77777777" w:rsidR="00F219DF" w:rsidRPr="005175C2" w:rsidRDefault="00F219DF" w:rsidP="00777A99">
      <w:pPr>
        <w:rPr>
          <w:rFonts w:ascii="Arial" w:hAnsi="Arial" w:cs="Arial"/>
          <w:b/>
          <w:lang w:eastAsia="en-GB"/>
        </w:rPr>
      </w:pPr>
    </w:p>
    <w:p w14:paraId="6562ABF4" w14:textId="0F5E9A57" w:rsidR="00645CD0" w:rsidRPr="005175C2" w:rsidRDefault="005F504D" w:rsidP="004D71A7">
      <w:pPr>
        <w:numPr>
          <w:ilvl w:val="0"/>
          <w:numId w:val="33"/>
        </w:numPr>
        <w:spacing w:after="200" w:line="276" w:lineRule="auto"/>
        <w:jc w:val="both"/>
        <w:rPr>
          <w:rFonts w:ascii="Arial" w:eastAsia="Calibri" w:hAnsi="Arial" w:cs="Arial"/>
          <w:sz w:val="22"/>
          <w:szCs w:val="22"/>
        </w:rPr>
      </w:pPr>
      <w:r w:rsidRPr="005175C2">
        <w:rPr>
          <w:rFonts w:ascii="Arial" w:eastAsia="Calibri" w:hAnsi="Arial" w:cs="Arial"/>
          <w:sz w:val="22"/>
          <w:szCs w:val="22"/>
        </w:rPr>
        <w:t xml:space="preserve">To </w:t>
      </w:r>
      <w:r w:rsidR="00C714CF">
        <w:rPr>
          <w:rFonts w:ascii="Arial" w:eastAsia="Calibri" w:hAnsi="Arial" w:cs="Arial"/>
          <w:sz w:val="22"/>
          <w:szCs w:val="22"/>
        </w:rPr>
        <w:t xml:space="preserve">offer a direct response offer to tackle domestic abuse (DA) experienced by children and young people across and early intervention approach, intensive support for children and young people under the age of 25. </w:t>
      </w:r>
      <w:r w:rsidR="007C4744" w:rsidRPr="005175C2">
        <w:rPr>
          <w:rFonts w:ascii="Arial" w:eastAsia="Calibri" w:hAnsi="Arial" w:cs="Arial"/>
          <w:sz w:val="22"/>
          <w:szCs w:val="22"/>
        </w:rPr>
        <w:t xml:space="preserve"> </w:t>
      </w:r>
    </w:p>
    <w:p w14:paraId="77F5016B" w14:textId="6C41602E" w:rsidR="00F63047" w:rsidRPr="005175C2" w:rsidRDefault="00C714CF" w:rsidP="004D71A7">
      <w:pPr>
        <w:numPr>
          <w:ilvl w:val="0"/>
          <w:numId w:val="33"/>
        </w:numPr>
        <w:spacing w:after="200" w:line="276" w:lineRule="auto"/>
        <w:jc w:val="both"/>
        <w:rPr>
          <w:rFonts w:ascii="Arial" w:eastAsia="Calibri" w:hAnsi="Arial" w:cs="Arial"/>
          <w:sz w:val="22"/>
          <w:szCs w:val="22"/>
        </w:rPr>
      </w:pPr>
      <w:r>
        <w:rPr>
          <w:rFonts w:ascii="Arial" w:eastAsia="Calibri" w:hAnsi="Arial" w:cs="Arial"/>
          <w:sz w:val="22"/>
          <w:szCs w:val="22"/>
        </w:rPr>
        <w:t xml:space="preserve">Provide support to children and young people who have been </w:t>
      </w:r>
      <w:r w:rsidR="00975FCF">
        <w:rPr>
          <w:rFonts w:ascii="Arial" w:eastAsia="Calibri" w:hAnsi="Arial" w:cs="Arial"/>
          <w:sz w:val="22"/>
          <w:szCs w:val="22"/>
        </w:rPr>
        <w:t xml:space="preserve">victims of abuse, assaulted and/or abused by a peer, parent or close family member, or witnessed abuse. </w:t>
      </w:r>
    </w:p>
    <w:p w14:paraId="6DE4F891" w14:textId="75F440F2" w:rsidR="005F504D" w:rsidRPr="005175C2" w:rsidRDefault="00975FCF" w:rsidP="00F219DF">
      <w:pPr>
        <w:numPr>
          <w:ilvl w:val="0"/>
          <w:numId w:val="33"/>
        </w:numPr>
        <w:spacing w:after="200" w:line="276" w:lineRule="auto"/>
        <w:jc w:val="both"/>
        <w:rPr>
          <w:rFonts w:ascii="Arial" w:eastAsia="Calibri" w:hAnsi="Arial" w:cs="Arial"/>
          <w:sz w:val="22"/>
          <w:szCs w:val="22"/>
        </w:rPr>
      </w:pPr>
      <w:r>
        <w:rPr>
          <w:rFonts w:ascii="Arial" w:eastAsia="Calibri" w:hAnsi="Arial" w:cs="Arial"/>
          <w:sz w:val="22"/>
          <w:szCs w:val="22"/>
        </w:rPr>
        <w:t>Deliver an intensive</w:t>
      </w:r>
      <w:r w:rsidR="008571A1">
        <w:rPr>
          <w:rFonts w:ascii="Arial" w:eastAsia="Calibri" w:hAnsi="Arial" w:cs="Arial"/>
          <w:sz w:val="22"/>
          <w:szCs w:val="22"/>
        </w:rPr>
        <w:t>, 12-</w:t>
      </w:r>
      <w:r>
        <w:rPr>
          <w:rFonts w:ascii="Arial" w:eastAsia="Calibri" w:hAnsi="Arial" w:cs="Arial"/>
          <w:sz w:val="22"/>
          <w:szCs w:val="22"/>
        </w:rPr>
        <w:t xml:space="preserve">week intervention through a trauma-responsive, child-centred approach lens, working with children and young people in the spaces and places where ‘they-are-at’. </w:t>
      </w:r>
    </w:p>
    <w:p w14:paraId="19F8E1E2" w14:textId="3129D716" w:rsidR="004D71A7" w:rsidRPr="005175C2" w:rsidRDefault="00975FCF" w:rsidP="00F219DF">
      <w:pPr>
        <w:numPr>
          <w:ilvl w:val="0"/>
          <w:numId w:val="33"/>
        </w:numPr>
        <w:spacing w:after="200" w:line="276" w:lineRule="auto"/>
        <w:jc w:val="both"/>
        <w:rPr>
          <w:rFonts w:ascii="Arial" w:eastAsia="Calibri" w:hAnsi="Arial" w:cs="Arial"/>
          <w:sz w:val="22"/>
          <w:szCs w:val="22"/>
        </w:rPr>
      </w:pPr>
      <w:r>
        <w:rPr>
          <w:rFonts w:ascii="Arial" w:eastAsia="Calibri" w:hAnsi="Arial" w:cs="Arial"/>
          <w:sz w:val="22"/>
          <w:szCs w:val="22"/>
        </w:rPr>
        <w:lastRenderedPageBreak/>
        <w:t xml:space="preserve">Ensure all children and young people have a voice across understanding their experience, what has happened to them and will be instrumental in directing </w:t>
      </w:r>
      <w:r w:rsidR="008571A1">
        <w:rPr>
          <w:rFonts w:ascii="Arial" w:eastAsia="Calibri" w:hAnsi="Arial" w:cs="Arial"/>
          <w:sz w:val="22"/>
          <w:szCs w:val="22"/>
        </w:rPr>
        <w:t xml:space="preserve">the work programme across a support offer that is relevant to them. </w:t>
      </w:r>
    </w:p>
    <w:p w14:paraId="60DC6C2D" w14:textId="5CDDC4EE" w:rsidR="00836617" w:rsidRPr="005175C2" w:rsidRDefault="00836617" w:rsidP="00F219DF">
      <w:pPr>
        <w:numPr>
          <w:ilvl w:val="0"/>
          <w:numId w:val="33"/>
        </w:numPr>
        <w:spacing w:after="200" w:line="276" w:lineRule="auto"/>
        <w:jc w:val="both"/>
        <w:rPr>
          <w:rFonts w:ascii="Arial" w:eastAsia="Calibri" w:hAnsi="Arial" w:cs="Arial"/>
          <w:sz w:val="20"/>
          <w:szCs w:val="22"/>
        </w:rPr>
      </w:pPr>
      <w:r w:rsidRPr="005175C2">
        <w:rPr>
          <w:rFonts w:ascii="Arial" w:hAnsi="Arial" w:cs="Arial"/>
          <w:sz w:val="22"/>
        </w:rPr>
        <w:t xml:space="preserve">Take the lead in managing positive interventions that prevent deterioration in health and wellbeing whilst safeguarding </w:t>
      </w:r>
      <w:r w:rsidR="008571A1">
        <w:rPr>
          <w:rFonts w:ascii="Arial" w:hAnsi="Arial" w:cs="Arial"/>
          <w:sz w:val="22"/>
        </w:rPr>
        <w:t>children and young people</w:t>
      </w:r>
      <w:r w:rsidRPr="005175C2">
        <w:rPr>
          <w:rFonts w:ascii="Arial" w:hAnsi="Arial" w:cs="Arial"/>
          <w:sz w:val="22"/>
        </w:rPr>
        <w:t xml:space="preserve"> at risk of abuse or neglect.</w:t>
      </w:r>
    </w:p>
    <w:p w14:paraId="6B1147D6" w14:textId="2AB6EC44" w:rsidR="004D71A7" w:rsidRPr="005175C2" w:rsidRDefault="004D71A7" w:rsidP="008571A1">
      <w:pPr>
        <w:pStyle w:val="ListParagraph"/>
        <w:numPr>
          <w:ilvl w:val="0"/>
          <w:numId w:val="33"/>
        </w:numPr>
        <w:jc w:val="both"/>
        <w:rPr>
          <w:rFonts w:ascii="Arial" w:eastAsia="Calibri" w:hAnsi="Arial" w:cs="Arial"/>
          <w:sz w:val="22"/>
          <w:szCs w:val="22"/>
        </w:rPr>
      </w:pPr>
      <w:r w:rsidRPr="005175C2">
        <w:rPr>
          <w:rFonts w:ascii="Arial" w:eastAsia="Calibri" w:hAnsi="Arial" w:cs="Arial"/>
          <w:sz w:val="22"/>
          <w:szCs w:val="22"/>
        </w:rPr>
        <w:t xml:space="preserve">To contribute to and support the Newham Together Vision including the implementation of our Strategic Improvement Plan for Children’s Services; the Children and Young People’s plan and </w:t>
      </w:r>
      <w:r w:rsidR="006C78D2" w:rsidRPr="005175C2">
        <w:rPr>
          <w:rFonts w:ascii="Arial" w:eastAsia="Calibri" w:hAnsi="Arial" w:cs="Arial"/>
          <w:sz w:val="22"/>
          <w:szCs w:val="22"/>
        </w:rPr>
        <w:t>Domestic Abuse Delivery Model Action Plan.</w:t>
      </w:r>
    </w:p>
    <w:p w14:paraId="46ED53CE" w14:textId="316782CA" w:rsidR="004D71A7" w:rsidRPr="005175C2" w:rsidRDefault="004D71A7" w:rsidP="008571A1">
      <w:pPr>
        <w:pStyle w:val="ListParagraph"/>
        <w:jc w:val="both"/>
        <w:rPr>
          <w:rFonts w:ascii="Arial" w:eastAsia="Calibri" w:hAnsi="Arial" w:cs="Arial"/>
          <w:sz w:val="22"/>
          <w:szCs w:val="22"/>
        </w:rPr>
      </w:pPr>
      <w:r w:rsidRPr="005175C2">
        <w:rPr>
          <w:rFonts w:ascii="Arial" w:eastAsia="Calibri" w:hAnsi="Arial" w:cs="Arial"/>
          <w:sz w:val="22"/>
          <w:szCs w:val="22"/>
        </w:rPr>
        <w:t xml:space="preserve"> </w:t>
      </w:r>
    </w:p>
    <w:p w14:paraId="722CD508" w14:textId="63B15454" w:rsidR="00FE79F9" w:rsidRDefault="008571A1" w:rsidP="008571A1">
      <w:pPr>
        <w:pStyle w:val="ListParagraph"/>
        <w:numPr>
          <w:ilvl w:val="0"/>
          <w:numId w:val="33"/>
        </w:numPr>
        <w:jc w:val="both"/>
        <w:rPr>
          <w:rFonts w:ascii="Arial" w:eastAsia="Calibri" w:hAnsi="Arial" w:cs="Arial"/>
          <w:sz w:val="22"/>
          <w:szCs w:val="22"/>
        </w:rPr>
      </w:pPr>
      <w:r w:rsidRPr="008571A1">
        <w:rPr>
          <w:rFonts w:ascii="Arial" w:eastAsia="Calibri" w:hAnsi="Arial" w:cs="Arial"/>
          <w:sz w:val="22"/>
          <w:szCs w:val="22"/>
        </w:rPr>
        <w:t>Increase feelings of safety for children and young people by delivering one-to-one interventions to children and young people, as well as make referrals to other appropriate agencies (both statutory or non-statutory), provide coaching, child-focused workshops and deliver training across healthy relationships.</w:t>
      </w:r>
    </w:p>
    <w:p w14:paraId="529A17F6" w14:textId="77777777" w:rsidR="008571A1" w:rsidRPr="008571A1" w:rsidRDefault="008571A1" w:rsidP="008571A1">
      <w:pPr>
        <w:pStyle w:val="ListParagraph"/>
        <w:jc w:val="both"/>
        <w:rPr>
          <w:rFonts w:ascii="Arial" w:eastAsia="Calibri" w:hAnsi="Arial" w:cs="Arial"/>
          <w:sz w:val="22"/>
          <w:szCs w:val="22"/>
        </w:rPr>
      </w:pPr>
    </w:p>
    <w:p w14:paraId="24FD0E22" w14:textId="42A7C7CE" w:rsidR="008571A1" w:rsidRDefault="008571A1" w:rsidP="008571A1">
      <w:pPr>
        <w:pStyle w:val="ListParagraph"/>
        <w:numPr>
          <w:ilvl w:val="0"/>
          <w:numId w:val="33"/>
        </w:numPr>
        <w:jc w:val="both"/>
        <w:rPr>
          <w:rFonts w:ascii="Arial" w:eastAsia="Calibri" w:hAnsi="Arial" w:cs="Arial"/>
          <w:sz w:val="22"/>
          <w:szCs w:val="22"/>
        </w:rPr>
      </w:pPr>
      <w:r w:rsidRPr="008571A1">
        <w:rPr>
          <w:rFonts w:ascii="Arial" w:eastAsia="Calibri" w:hAnsi="Arial" w:cs="Arial"/>
          <w:sz w:val="22"/>
          <w:szCs w:val="22"/>
        </w:rPr>
        <w:t>Provide support to other practitioners who are working directly with high-risk, children and young people (including in partner agencies and VCFS) to shape and deliver a relational and trauma-informed programme of structured support that will</w:t>
      </w:r>
      <w:r w:rsidR="000B4042">
        <w:rPr>
          <w:rFonts w:ascii="Arial" w:eastAsia="Calibri" w:hAnsi="Arial" w:cs="Arial"/>
          <w:sz w:val="22"/>
          <w:szCs w:val="22"/>
        </w:rPr>
        <w:t xml:space="preserve"> help children and young people. </w:t>
      </w:r>
    </w:p>
    <w:p w14:paraId="38CBF0D5" w14:textId="77777777" w:rsidR="008571A1" w:rsidRPr="008571A1" w:rsidRDefault="008571A1" w:rsidP="008571A1">
      <w:pPr>
        <w:pStyle w:val="ListParagraph"/>
        <w:rPr>
          <w:rFonts w:ascii="Arial" w:eastAsia="Calibri" w:hAnsi="Arial" w:cs="Arial"/>
          <w:sz w:val="22"/>
          <w:szCs w:val="22"/>
        </w:rPr>
      </w:pPr>
    </w:p>
    <w:p w14:paraId="4E8F78AD" w14:textId="0C114F5A" w:rsidR="008571A1" w:rsidRPr="008571A1" w:rsidRDefault="001A3555" w:rsidP="008571A1">
      <w:pPr>
        <w:pStyle w:val="ListParagraph"/>
        <w:numPr>
          <w:ilvl w:val="0"/>
          <w:numId w:val="33"/>
        </w:numPr>
        <w:jc w:val="both"/>
        <w:rPr>
          <w:rFonts w:ascii="Arial" w:hAnsi="Arial" w:cs="Arial"/>
          <w:color w:val="000000"/>
          <w:sz w:val="22"/>
          <w:szCs w:val="22"/>
        </w:rPr>
      </w:pPr>
      <w:r w:rsidRPr="008571A1">
        <w:rPr>
          <w:rFonts w:ascii="Arial" w:hAnsi="Arial" w:cs="Arial"/>
          <w:color w:val="000000"/>
          <w:sz w:val="22"/>
          <w:szCs w:val="22"/>
        </w:rPr>
        <w:t xml:space="preserve">To be an </w:t>
      </w:r>
      <w:r w:rsidR="00AD453A" w:rsidRPr="008571A1">
        <w:rPr>
          <w:rFonts w:ascii="Arial" w:hAnsi="Arial" w:cs="Arial"/>
          <w:color w:val="000000"/>
          <w:sz w:val="22"/>
          <w:szCs w:val="22"/>
        </w:rPr>
        <w:t>active member</w:t>
      </w:r>
      <w:r w:rsidR="00874D87" w:rsidRPr="008571A1">
        <w:rPr>
          <w:rFonts w:ascii="Arial" w:hAnsi="Arial" w:cs="Arial"/>
          <w:color w:val="000000"/>
          <w:sz w:val="22"/>
          <w:szCs w:val="22"/>
        </w:rPr>
        <w:t xml:space="preserve"> of the</w:t>
      </w:r>
      <w:r w:rsidR="00357149" w:rsidRPr="008571A1">
        <w:rPr>
          <w:rFonts w:ascii="Arial" w:hAnsi="Arial" w:cs="Arial"/>
          <w:color w:val="000000"/>
          <w:sz w:val="22"/>
          <w:szCs w:val="22"/>
        </w:rPr>
        <w:t xml:space="preserve"> </w:t>
      </w:r>
      <w:r w:rsidR="00D113A5" w:rsidRPr="008571A1">
        <w:rPr>
          <w:rFonts w:ascii="Arial" w:hAnsi="Arial" w:cs="Arial"/>
          <w:color w:val="000000"/>
          <w:sz w:val="22"/>
          <w:szCs w:val="22"/>
        </w:rPr>
        <w:t>team</w:t>
      </w:r>
      <w:r w:rsidR="00F219DF" w:rsidRPr="008571A1">
        <w:rPr>
          <w:rFonts w:ascii="Arial" w:hAnsi="Arial" w:cs="Arial"/>
          <w:color w:val="000000"/>
          <w:sz w:val="22"/>
          <w:szCs w:val="22"/>
        </w:rPr>
        <w:t>, to work collaboratively with colleagues and extern</w:t>
      </w:r>
      <w:r w:rsidR="00D113A5" w:rsidRPr="008571A1">
        <w:rPr>
          <w:rFonts w:ascii="Arial" w:hAnsi="Arial" w:cs="Arial"/>
          <w:color w:val="000000"/>
          <w:sz w:val="22"/>
          <w:szCs w:val="22"/>
        </w:rPr>
        <w:t xml:space="preserve">al stakeholders to achieve our </w:t>
      </w:r>
      <w:r w:rsidR="007C4744" w:rsidRPr="008571A1">
        <w:rPr>
          <w:rFonts w:ascii="Arial" w:hAnsi="Arial" w:cs="Arial"/>
          <w:color w:val="000000"/>
          <w:sz w:val="22"/>
          <w:szCs w:val="22"/>
        </w:rPr>
        <w:t>service plans and priorities around Domestic Abuse</w:t>
      </w:r>
      <w:r w:rsidR="0086623D">
        <w:rPr>
          <w:rFonts w:ascii="Arial" w:hAnsi="Arial" w:cs="Arial"/>
          <w:color w:val="000000"/>
          <w:sz w:val="22"/>
          <w:szCs w:val="22"/>
        </w:rPr>
        <w:t xml:space="preserve">. </w:t>
      </w:r>
    </w:p>
    <w:p w14:paraId="2CFC3358" w14:textId="77777777" w:rsidR="008571A1" w:rsidRPr="008571A1" w:rsidRDefault="008571A1" w:rsidP="008571A1">
      <w:pPr>
        <w:pStyle w:val="ListParagraph"/>
        <w:jc w:val="both"/>
        <w:rPr>
          <w:rFonts w:ascii="Arial" w:hAnsi="Arial" w:cs="Arial"/>
          <w:color w:val="000000"/>
          <w:sz w:val="22"/>
          <w:szCs w:val="22"/>
        </w:rPr>
      </w:pPr>
    </w:p>
    <w:p w14:paraId="368F55C7" w14:textId="2F8A83CF" w:rsidR="00415C35" w:rsidRPr="0086623D" w:rsidRDefault="00415C35" w:rsidP="00F219DF">
      <w:pPr>
        <w:numPr>
          <w:ilvl w:val="0"/>
          <w:numId w:val="33"/>
        </w:numPr>
        <w:spacing w:after="200" w:line="276" w:lineRule="auto"/>
        <w:jc w:val="both"/>
        <w:rPr>
          <w:rFonts w:ascii="Arial" w:hAnsi="Arial" w:cs="Arial"/>
          <w:sz w:val="22"/>
          <w:szCs w:val="22"/>
        </w:rPr>
      </w:pPr>
      <w:r w:rsidRPr="005175C2">
        <w:rPr>
          <w:rFonts w:ascii="Arial" w:hAnsi="Arial" w:cs="Arial"/>
          <w:color w:val="000000"/>
          <w:sz w:val="22"/>
          <w:szCs w:val="22"/>
        </w:rPr>
        <w:t>To champion our priorities and obsessions to improve the lives of children</w:t>
      </w:r>
      <w:r w:rsidR="0086623D">
        <w:rPr>
          <w:rFonts w:ascii="Arial" w:hAnsi="Arial" w:cs="Arial"/>
          <w:color w:val="000000"/>
          <w:sz w:val="22"/>
          <w:szCs w:val="22"/>
        </w:rPr>
        <w:t xml:space="preserve">, families and care leavers, contribute to workforce development and advocate for young people with agencies. </w:t>
      </w:r>
    </w:p>
    <w:p w14:paraId="5693B0D9" w14:textId="77777777" w:rsidR="0086623D" w:rsidRDefault="0086623D" w:rsidP="0086623D">
      <w:pPr>
        <w:pStyle w:val="ListParagraph"/>
        <w:rPr>
          <w:rFonts w:ascii="Arial" w:hAnsi="Arial" w:cs="Arial"/>
          <w:sz w:val="22"/>
          <w:szCs w:val="22"/>
        </w:rPr>
      </w:pPr>
    </w:p>
    <w:p w14:paraId="31301574" w14:textId="5F483570" w:rsidR="0086623D" w:rsidRPr="003163E4" w:rsidRDefault="0086623D" w:rsidP="00F219DF">
      <w:pPr>
        <w:numPr>
          <w:ilvl w:val="0"/>
          <w:numId w:val="33"/>
        </w:numPr>
        <w:spacing w:after="200" w:line="276" w:lineRule="auto"/>
        <w:jc w:val="both"/>
        <w:rPr>
          <w:rFonts w:ascii="Arial" w:hAnsi="Arial" w:cs="Arial"/>
          <w:sz w:val="22"/>
          <w:szCs w:val="22"/>
        </w:rPr>
      </w:pPr>
      <w:r w:rsidRPr="003163E4">
        <w:rPr>
          <w:rFonts w:ascii="Arial" w:hAnsi="Arial" w:cs="Arial"/>
          <w:sz w:val="22"/>
          <w:szCs w:val="22"/>
        </w:rPr>
        <w:t xml:space="preserve">To work therapeutically with children and young people using creative engagement techniques. </w:t>
      </w:r>
    </w:p>
    <w:p w14:paraId="502EC195" w14:textId="35644C60" w:rsidR="00F701C2" w:rsidRPr="005175C2" w:rsidRDefault="00F701C2" w:rsidP="00F701C2">
      <w:pPr>
        <w:spacing w:after="200" w:line="276" w:lineRule="auto"/>
        <w:jc w:val="both"/>
        <w:rPr>
          <w:rFonts w:ascii="Arial" w:hAnsi="Arial" w:cs="Arial"/>
          <w:color w:val="000000"/>
          <w:sz w:val="22"/>
          <w:szCs w:val="22"/>
        </w:rPr>
      </w:pPr>
    </w:p>
    <w:p w14:paraId="067353B3" w14:textId="77777777" w:rsidR="00F701C2" w:rsidRPr="005175C2" w:rsidRDefault="00F701C2" w:rsidP="00F701C2">
      <w:pPr>
        <w:spacing w:after="200" w:line="276" w:lineRule="auto"/>
        <w:jc w:val="both"/>
        <w:rPr>
          <w:rFonts w:ascii="Arial" w:hAnsi="Arial" w:cs="Arial"/>
          <w:sz w:val="22"/>
        </w:rPr>
      </w:pPr>
      <w:r w:rsidRPr="005175C2">
        <w:rPr>
          <w:rFonts w:ascii="Arial" w:hAnsi="Arial" w:cs="Arial"/>
          <w:b/>
          <w:sz w:val="22"/>
        </w:rPr>
        <w:t>QUALITY ASSURANCE</w:t>
      </w:r>
      <w:r w:rsidRPr="005175C2">
        <w:rPr>
          <w:rFonts w:ascii="Arial" w:hAnsi="Arial" w:cs="Arial"/>
          <w:sz w:val="22"/>
        </w:rPr>
        <w:t xml:space="preserve"> </w:t>
      </w:r>
    </w:p>
    <w:p w14:paraId="63D2D138" w14:textId="4C111662" w:rsidR="00F701C2" w:rsidRPr="005175C2" w:rsidRDefault="00F701C2" w:rsidP="00F701C2">
      <w:pPr>
        <w:spacing w:after="200" w:line="276" w:lineRule="auto"/>
        <w:jc w:val="both"/>
        <w:rPr>
          <w:rFonts w:ascii="Arial" w:hAnsi="Arial" w:cs="Arial"/>
          <w:sz w:val="20"/>
          <w:szCs w:val="22"/>
        </w:rPr>
      </w:pPr>
      <w:r w:rsidRPr="005175C2">
        <w:rPr>
          <w:rFonts w:ascii="Arial" w:hAnsi="Arial" w:cs="Arial"/>
          <w:sz w:val="22"/>
        </w:rPr>
        <w:t xml:space="preserve">Quality Assurance is an integral part of the </w:t>
      </w:r>
      <w:r w:rsidR="0084586E" w:rsidRPr="005175C2">
        <w:rPr>
          <w:rFonts w:ascii="Arial" w:hAnsi="Arial" w:cs="Arial"/>
          <w:sz w:val="22"/>
        </w:rPr>
        <w:t xml:space="preserve">Children’s </w:t>
      </w:r>
      <w:r w:rsidRPr="005175C2">
        <w:rPr>
          <w:rFonts w:ascii="Arial" w:hAnsi="Arial" w:cs="Arial"/>
          <w:sz w:val="22"/>
        </w:rPr>
        <w:t>Social Services departmental mission to deliver service quality, equality and partnership. All members of staff are responsible for operating and promoting the development of quality standards and procedures, and actively improving the quality of services over time.</w:t>
      </w:r>
    </w:p>
    <w:p w14:paraId="610C328A" w14:textId="77777777" w:rsidR="003234B9" w:rsidRPr="005175C2" w:rsidRDefault="003234B9" w:rsidP="00A2787C">
      <w:pPr>
        <w:pStyle w:val="ListParagraph"/>
        <w:rPr>
          <w:rFonts w:ascii="Arial" w:hAnsi="Arial" w:cs="Arial"/>
          <w:lang w:eastAsia="en-GB"/>
        </w:rPr>
      </w:pPr>
    </w:p>
    <w:p w14:paraId="2BFBD3B1" w14:textId="77777777" w:rsidR="005360F8" w:rsidRPr="005175C2" w:rsidRDefault="005360F8" w:rsidP="005360F8">
      <w:pPr>
        <w:rPr>
          <w:rFonts w:ascii="Arial" w:hAnsi="Arial" w:cs="Arial"/>
          <w:b/>
          <w:lang w:eastAsia="en-GB"/>
        </w:rPr>
      </w:pPr>
      <w:r w:rsidRPr="005175C2">
        <w:rPr>
          <w:rFonts w:ascii="Arial" w:hAnsi="Arial" w:cs="Arial"/>
          <w:b/>
          <w:lang w:eastAsia="en-GB"/>
        </w:rPr>
        <w:t>JOB CONTEXT</w:t>
      </w:r>
    </w:p>
    <w:p w14:paraId="76F4F4EE" w14:textId="77777777" w:rsidR="005360F8" w:rsidRPr="005175C2" w:rsidRDefault="005360F8" w:rsidP="005360F8">
      <w:pPr>
        <w:rPr>
          <w:rFonts w:ascii="Arial" w:hAnsi="Arial" w:cs="Arial"/>
          <w:b/>
          <w:lang w:eastAsia="en-GB"/>
        </w:rPr>
      </w:pPr>
    </w:p>
    <w:p w14:paraId="0A2E7D9C" w14:textId="3517BAB8" w:rsidR="0076402F" w:rsidRPr="005175C2" w:rsidRDefault="005360F8" w:rsidP="0076402F">
      <w:pPr>
        <w:pStyle w:val="ListParagraph"/>
        <w:numPr>
          <w:ilvl w:val="0"/>
          <w:numId w:val="7"/>
        </w:numPr>
        <w:rPr>
          <w:rFonts w:ascii="Arial" w:hAnsi="Arial" w:cs="Arial"/>
          <w:sz w:val="22"/>
          <w:szCs w:val="22"/>
          <w:lang w:eastAsia="en-GB"/>
        </w:rPr>
      </w:pPr>
      <w:r w:rsidRPr="005175C2">
        <w:rPr>
          <w:rFonts w:ascii="Arial" w:hAnsi="Arial" w:cs="Arial"/>
          <w:sz w:val="22"/>
          <w:szCs w:val="22"/>
          <w:lang w:eastAsia="en-GB"/>
        </w:rPr>
        <w:t>The post holder</w:t>
      </w:r>
      <w:r w:rsidR="008A1FBA" w:rsidRPr="005175C2">
        <w:rPr>
          <w:rFonts w:ascii="Arial" w:hAnsi="Arial" w:cs="Arial"/>
          <w:sz w:val="22"/>
          <w:szCs w:val="22"/>
          <w:lang w:eastAsia="en-GB"/>
        </w:rPr>
        <w:t xml:space="preserve"> reports, and is accountable, to the </w:t>
      </w:r>
      <w:r w:rsidR="00CD7449" w:rsidRPr="005175C2">
        <w:rPr>
          <w:rFonts w:ascii="Arial" w:hAnsi="Arial" w:cs="Arial"/>
          <w:sz w:val="22"/>
          <w:szCs w:val="22"/>
          <w:lang w:eastAsia="en-GB"/>
        </w:rPr>
        <w:t xml:space="preserve">Line Manager of the team. </w:t>
      </w:r>
    </w:p>
    <w:p w14:paraId="2B92855D" w14:textId="77777777" w:rsidR="0076402F" w:rsidRPr="005175C2" w:rsidRDefault="0076402F" w:rsidP="0076402F">
      <w:pPr>
        <w:pStyle w:val="ListParagraph"/>
        <w:rPr>
          <w:rFonts w:ascii="Arial" w:hAnsi="Arial" w:cs="Arial"/>
          <w:sz w:val="22"/>
          <w:szCs w:val="22"/>
          <w:lang w:eastAsia="en-GB"/>
        </w:rPr>
      </w:pPr>
    </w:p>
    <w:p w14:paraId="2676843A" w14:textId="697BBA04" w:rsidR="0076402F" w:rsidRPr="00CD27E4" w:rsidRDefault="0076402F" w:rsidP="0076402F">
      <w:pPr>
        <w:pStyle w:val="ListParagraph"/>
        <w:numPr>
          <w:ilvl w:val="0"/>
          <w:numId w:val="7"/>
        </w:numPr>
        <w:rPr>
          <w:rFonts w:ascii="Arial" w:hAnsi="Arial" w:cs="Arial"/>
          <w:sz w:val="22"/>
          <w:szCs w:val="22"/>
          <w:lang w:eastAsia="en-GB"/>
        </w:rPr>
      </w:pPr>
      <w:r w:rsidRPr="00CD27E4">
        <w:rPr>
          <w:rFonts w:ascii="Arial" w:hAnsi="Arial" w:cs="Arial"/>
          <w:sz w:val="22"/>
          <w:szCs w:val="22"/>
          <w:lang w:eastAsia="en-GB"/>
        </w:rPr>
        <w:t>The post holder ho</w:t>
      </w:r>
      <w:r w:rsidR="00F701C2" w:rsidRPr="00CD27E4">
        <w:rPr>
          <w:rFonts w:ascii="Arial" w:hAnsi="Arial" w:cs="Arial"/>
          <w:sz w:val="22"/>
          <w:szCs w:val="22"/>
          <w:lang w:eastAsia="en-GB"/>
        </w:rPr>
        <w:t>lds a caseload of complex cases, with part</w:t>
      </w:r>
      <w:r w:rsidR="00CD27E4" w:rsidRPr="00CD27E4">
        <w:rPr>
          <w:rFonts w:ascii="Arial" w:hAnsi="Arial" w:cs="Arial"/>
          <w:sz w:val="22"/>
          <w:szCs w:val="22"/>
          <w:lang w:eastAsia="en-GB"/>
        </w:rPr>
        <w:t xml:space="preserve">icular focus on domestic abuse, working alongside Social Workers and Team Managers. </w:t>
      </w:r>
    </w:p>
    <w:p w14:paraId="665D6196" w14:textId="3F51E6CB" w:rsidR="004723B8" w:rsidRPr="00DA3325" w:rsidRDefault="005360F8" w:rsidP="00DA3325">
      <w:pPr>
        <w:pStyle w:val="ListParagraph"/>
        <w:rPr>
          <w:rFonts w:ascii="Arial" w:hAnsi="Arial" w:cs="Arial"/>
          <w:sz w:val="22"/>
          <w:szCs w:val="22"/>
          <w:lang w:eastAsia="en-GB"/>
        </w:rPr>
      </w:pPr>
      <w:r w:rsidRPr="005175C2">
        <w:rPr>
          <w:rFonts w:ascii="Arial" w:hAnsi="Arial" w:cs="Arial"/>
          <w:sz w:val="22"/>
          <w:szCs w:val="22"/>
          <w:lang w:eastAsia="en-GB"/>
        </w:rPr>
        <w:t xml:space="preserve"> </w:t>
      </w:r>
    </w:p>
    <w:p w14:paraId="080EBC6F" w14:textId="700951FC" w:rsidR="004723B8" w:rsidRPr="005175C2" w:rsidRDefault="004723B8" w:rsidP="004723B8">
      <w:pPr>
        <w:pStyle w:val="ListParagraph"/>
        <w:numPr>
          <w:ilvl w:val="0"/>
          <w:numId w:val="7"/>
        </w:numPr>
        <w:contextualSpacing w:val="0"/>
        <w:rPr>
          <w:rFonts w:ascii="Arial" w:hAnsi="Arial" w:cs="Arial"/>
          <w:sz w:val="22"/>
          <w:szCs w:val="22"/>
        </w:rPr>
      </w:pPr>
      <w:r w:rsidRPr="005175C2">
        <w:rPr>
          <w:rFonts w:ascii="Arial" w:hAnsi="Arial" w:cs="Arial"/>
          <w:sz w:val="22"/>
          <w:szCs w:val="22"/>
        </w:rPr>
        <w:lastRenderedPageBreak/>
        <w:t>The post holder will have regular contact with children, young people, parents and carer</w:t>
      </w:r>
      <w:r w:rsidR="007D1067" w:rsidRPr="005175C2">
        <w:rPr>
          <w:rFonts w:ascii="Arial" w:hAnsi="Arial" w:cs="Arial"/>
          <w:sz w:val="22"/>
          <w:szCs w:val="22"/>
        </w:rPr>
        <w:t>s</w:t>
      </w:r>
      <w:r w:rsidRPr="005175C2">
        <w:rPr>
          <w:rFonts w:ascii="Arial" w:hAnsi="Arial" w:cs="Arial"/>
          <w:sz w:val="22"/>
          <w:szCs w:val="22"/>
        </w:rPr>
        <w:t xml:space="preserve"> and the wider personal and professional network that supports children, families and carers.</w:t>
      </w:r>
    </w:p>
    <w:p w14:paraId="71E8C174" w14:textId="77777777" w:rsidR="00141B79" w:rsidRPr="005175C2" w:rsidRDefault="00141B79" w:rsidP="00141B79">
      <w:pPr>
        <w:pStyle w:val="ListParagraph"/>
        <w:rPr>
          <w:rFonts w:ascii="Arial" w:hAnsi="Arial" w:cs="Arial"/>
          <w:sz w:val="22"/>
          <w:szCs w:val="22"/>
          <w:lang w:eastAsia="en-GB"/>
        </w:rPr>
      </w:pPr>
    </w:p>
    <w:p w14:paraId="1E5B9E5C" w14:textId="5731D88E" w:rsidR="00165026" w:rsidRPr="005175C2" w:rsidRDefault="00141B79" w:rsidP="00153BEC">
      <w:pPr>
        <w:pStyle w:val="ListParagraph"/>
        <w:numPr>
          <w:ilvl w:val="0"/>
          <w:numId w:val="7"/>
        </w:numPr>
        <w:rPr>
          <w:rFonts w:ascii="Arial" w:hAnsi="Arial" w:cs="Arial"/>
          <w:sz w:val="22"/>
          <w:szCs w:val="22"/>
        </w:rPr>
      </w:pPr>
      <w:r w:rsidRPr="005175C2">
        <w:rPr>
          <w:rFonts w:ascii="Arial" w:hAnsi="Arial" w:cs="Arial"/>
          <w:sz w:val="22"/>
          <w:szCs w:val="22"/>
        </w:rPr>
        <w:t xml:space="preserve">The post holder </w:t>
      </w:r>
      <w:r w:rsidR="00153BEC" w:rsidRPr="005175C2">
        <w:rPr>
          <w:rFonts w:ascii="Arial" w:hAnsi="Arial" w:cs="Arial"/>
          <w:sz w:val="22"/>
          <w:szCs w:val="22"/>
        </w:rPr>
        <w:t xml:space="preserve">is not required to manage a budget. </w:t>
      </w:r>
    </w:p>
    <w:p w14:paraId="65BFAEFE" w14:textId="77777777" w:rsidR="006A0DDF" w:rsidRPr="005175C2" w:rsidRDefault="006A0DDF" w:rsidP="006A0DDF">
      <w:pPr>
        <w:pStyle w:val="ListParagraph"/>
        <w:rPr>
          <w:rFonts w:ascii="Arial" w:hAnsi="Arial" w:cs="Arial"/>
          <w:sz w:val="22"/>
          <w:szCs w:val="22"/>
        </w:rPr>
      </w:pPr>
    </w:p>
    <w:p w14:paraId="6BB090EC" w14:textId="77777777" w:rsidR="00153BEC" w:rsidRPr="005175C2" w:rsidRDefault="00153BEC" w:rsidP="00153BEC">
      <w:pPr>
        <w:pStyle w:val="ListParagraph"/>
        <w:rPr>
          <w:rFonts w:ascii="Arial" w:hAnsi="Arial" w:cs="Arial"/>
          <w:sz w:val="22"/>
          <w:szCs w:val="22"/>
        </w:rPr>
      </w:pPr>
    </w:p>
    <w:p w14:paraId="3BD6F016" w14:textId="3EAEE617" w:rsidR="00D113A5" w:rsidRPr="005175C2" w:rsidRDefault="00D113A5" w:rsidP="00D113A5">
      <w:pPr>
        <w:numPr>
          <w:ilvl w:val="0"/>
          <w:numId w:val="7"/>
        </w:numPr>
        <w:spacing w:line="276" w:lineRule="auto"/>
        <w:jc w:val="both"/>
        <w:rPr>
          <w:rFonts w:ascii="Arial" w:hAnsi="Arial" w:cs="Arial"/>
          <w:sz w:val="22"/>
          <w:szCs w:val="22"/>
        </w:rPr>
      </w:pPr>
      <w:r w:rsidRPr="005175C2">
        <w:rPr>
          <w:rFonts w:ascii="Arial" w:hAnsi="Arial" w:cs="Arial"/>
          <w:sz w:val="22"/>
          <w:szCs w:val="22"/>
        </w:rPr>
        <w:t>The post holder may be required to work evenings, weekends and occasional public holidays in order to meet service</w:t>
      </w:r>
      <w:r w:rsidR="00AD453A" w:rsidRPr="005175C2">
        <w:rPr>
          <w:rFonts w:ascii="Arial" w:hAnsi="Arial" w:cs="Arial"/>
          <w:sz w:val="22"/>
          <w:szCs w:val="22"/>
        </w:rPr>
        <w:t xml:space="preserve"> and on call requirements</w:t>
      </w:r>
      <w:r w:rsidRPr="005175C2">
        <w:rPr>
          <w:rFonts w:ascii="Arial" w:hAnsi="Arial" w:cs="Arial"/>
          <w:sz w:val="22"/>
          <w:szCs w:val="22"/>
        </w:rPr>
        <w:t>.</w:t>
      </w:r>
      <w:r w:rsidRPr="005175C2">
        <w:rPr>
          <w:rFonts w:ascii="Arial" w:hAnsi="Arial" w:cs="Arial"/>
          <w:color w:val="FF0000"/>
          <w:sz w:val="22"/>
          <w:szCs w:val="22"/>
          <w:lang w:eastAsia="en-GB"/>
        </w:rPr>
        <w:t xml:space="preserve">  </w:t>
      </w:r>
    </w:p>
    <w:p w14:paraId="3FC54C77" w14:textId="77777777" w:rsidR="00B74F19" w:rsidRPr="005175C2" w:rsidRDefault="00B74F19" w:rsidP="005360F8">
      <w:pPr>
        <w:rPr>
          <w:rFonts w:ascii="Arial" w:hAnsi="Arial" w:cs="Arial"/>
          <w:lang w:eastAsia="en-GB"/>
        </w:rPr>
      </w:pPr>
    </w:p>
    <w:p w14:paraId="64EA227D" w14:textId="77777777" w:rsidR="00AA3F56" w:rsidRPr="005175C2" w:rsidRDefault="00AA3F56" w:rsidP="005360F8">
      <w:pPr>
        <w:rPr>
          <w:rFonts w:ascii="Arial" w:hAnsi="Arial" w:cs="Arial"/>
          <w:b/>
          <w:lang w:eastAsia="en-GB"/>
        </w:rPr>
      </w:pPr>
    </w:p>
    <w:p w14:paraId="0F134E38" w14:textId="51D10115" w:rsidR="005360F8" w:rsidRPr="005175C2" w:rsidRDefault="00874D08" w:rsidP="005360F8">
      <w:pPr>
        <w:rPr>
          <w:rFonts w:ascii="Arial" w:hAnsi="Arial" w:cs="Arial"/>
          <w:b/>
          <w:lang w:eastAsia="en-GB"/>
        </w:rPr>
      </w:pPr>
      <w:r w:rsidRPr="005175C2">
        <w:rPr>
          <w:rFonts w:ascii="Arial" w:hAnsi="Arial" w:cs="Arial"/>
          <w:b/>
          <w:lang w:eastAsia="en-GB"/>
        </w:rPr>
        <w:t>ACCOUNTABILITIES</w:t>
      </w:r>
      <w:r w:rsidR="00F92C41">
        <w:rPr>
          <w:rFonts w:ascii="Arial" w:hAnsi="Arial" w:cs="Arial"/>
          <w:b/>
          <w:lang w:eastAsia="en-GB"/>
        </w:rPr>
        <w:t xml:space="preserve"> – Children &amp; Young Peoples</w:t>
      </w:r>
      <w:r w:rsidR="008139A2">
        <w:rPr>
          <w:rFonts w:ascii="Arial" w:hAnsi="Arial" w:cs="Arial"/>
          <w:b/>
          <w:lang w:eastAsia="en-GB"/>
        </w:rPr>
        <w:t xml:space="preserve"> Independent</w:t>
      </w:r>
      <w:r w:rsidR="00F92C41">
        <w:rPr>
          <w:rFonts w:ascii="Arial" w:hAnsi="Arial" w:cs="Arial"/>
          <w:b/>
          <w:lang w:eastAsia="en-GB"/>
        </w:rPr>
        <w:t xml:space="preserve"> Domestic Violence Advisor </w:t>
      </w:r>
    </w:p>
    <w:p w14:paraId="51BD020E" w14:textId="22C29C20" w:rsidR="00586913" w:rsidRPr="005175C2" w:rsidRDefault="00586913" w:rsidP="005360F8">
      <w:pPr>
        <w:rPr>
          <w:rFonts w:ascii="Arial" w:hAnsi="Arial" w:cs="Arial"/>
          <w:b/>
          <w:lang w:eastAsia="en-GB"/>
        </w:rPr>
      </w:pPr>
    </w:p>
    <w:p w14:paraId="3ECCE299" w14:textId="77777777" w:rsidR="00586913" w:rsidRPr="005175C2" w:rsidRDefault="00586913" w:rsidP="00586913">
      <w:pPr>
        <w:rPr>
          <w:rFonts w:ascii="Arial" w:hAnsi="Arial" w:cs="Arial"/>
          <w:b/>
          <w:lang w:eastAsia="en-GB"/>
        </w:rPr>
      </w:pPr>
      <w:r w:rsidRPr="005175C2">
        <w:rPr>
          <w:rFonts w:ascii="Arial" w:hAnsi="Arial" w:cs="Arial"/>
          <w:b/>
          <w:lang w:eastAsia="en-GB"/>
        </w:rPr>
        <w:t>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14:paraId="1B6E3672" w14:textId="03883548" w:rsidR="00586913" w:rsidRPr="005175C2" w:rsidRDefault="00586913" w:rsidP="00586913">
      <w:pPr>
        <w:rPr>
          <w:rFonts w:ascii="Arial" w:hAnsi="Arial" w:cs="Arial"/>
          <w:b/>
          <w:lang w:eastAsia="en-GB"/>
        </w:rPr>
      </w:pPr>
    </w:p>
    <w:p w14:paraId="01C9B09D" w14:textId="77777777" w:rsidR="00DA3325" w:rsidRPr="00DA3325" w:rsidRDefault="00DA3325" w:rsidP="00DA3325">
      <w:pPr>
        <w:rPr>
          <w:rFonts w:ascii="Arial" w:hAnsi="Arial" w:cs="Arial"/>
          <w:sz w:val="22"/>
          <w:szCs w:val="22"/>
          <w:lang w:eastAsia="en-GB"/>
        </w:rPr>
      </w:pPr>
    </w:p>
    <w:p w14:paraId="6C2B7F01" w14:textId="460868FA" w:rsidR="00DA3325" w:rsidRPr="003163E4" w:rsidRDefault="00544B02" w:rsidP="00DA3325">
      <w:pPr>
        <w:pStyle w:val="ListParagraph"/>
        <w:numPr>
          <w:ilvl w:val="0"/>
          <w:numId w:val="6"/>
        </w:numPr>
        <w:jc w:val="both"/>
        <w:rPr>
          <w:rFonts w:ascii="Arial" w:hAnsi="Arial" w:cs="Arial"/>
          <w:sz w:val="22"/>
          <w:szCs w:val="22"/>
          <w:lang w:eastAsia="en-GB"/>
        </w:rPr>
      </w:pPr>
      <w:r w:rsidRPr="005175C2">
        <w:rPr>
          <w:rFonts w:ascii="Arial" w:hAnsi="Arial" w:cs="Arial"/>
          <w:sz w:val="22"/>
          <w:szCs w:val="22"/>
          <w:lang w:eastAsia="en-GB"/>
        </w:rPr>
        <w:t xml:space="preserve">To </w:t>
      </w:r>
      <w:r w:rsidR="00DA3325" w:rsidRPr="00DA3325">
        <w:rPr>
          <w:rFonts w:ascii="Arial" w:hAnsi="Arial" w:cs="Arial"/>
          <w:sz w:val="22"/>
          <w:szCs w:val="22"/>
          <w:lang w:eastAsia="en-GB"/>
        </w:rPr>
        <w:t xml:space="preserve">hold </w:t>
      </w:r>
      <w:r w:rsidR="00DA3325" w:rsidRPr="003163E4">
        <w:rPr>
          <w:rFonts w:ascii="Arial" w:hAnsi="Arial" w:cs="Arial"/>
          <w:sz w:val="22"/>
          <w:szCs w:val="22"/>
          <w:lang w:eastAsia="en-GB"/>
        </w:rPr>
        <w:t xml:space="preserve">a caseload of children and young people and undertake need and risk assessments, as well as advocating child/young person’s voice and needs. </w:t>
      </w:r>
    </w:p>
    <w:p w14:paraId="4BB01EE1" w14:textId="77777777" w:rsidR="00DA3325" w:rsidRDefault="00DA3325" w:rsidP="00DA3325">
      <w:pPr>
        <w:pStyle w:val="ListParagraph"/>
        <w:jc w:val="both"/>
        <w:rPr>
          <w:rFonts w:ascii="Arial" w:hAnsi="Arial" w:cs="Arial"/>
          <w:sz w:val="22"/>
          <w:szCs w:val="22"/>
          <w:lang w:eastAsia="en-GB"/>
        </w:rPr>
      </w:pPr>
    </w:p>
    <w:p w14:paraId="09023579" w14:textId="6C235E97" w:rsidR="00DA3325" w:rsidRDefault="00DA3325" w:rsidP="00DA3325">
      <w:pPr>
        <w:pStyle w:val="ListParagraph"/>
        <w:numPr>
          <w:ilvl w:val="0"/>
          <w:numId w:val="6"/>
        </w:numPr>
        <w:jc w:val="both"/>
        <w:rPr>
          <w:rFonts w:ascii="Arial" w:eastAsiaTheme="minorEastAsia" w:hAnsi="Arial" w:cs="Arial"/>
          <w:sz w:val="22"/>
          <w:szCs w:val="22"/>
        </w:rPr>
      </w:pPr>
      <w:r w:rsidRPr="00DA3325">
        <w:rPr>
          <w:rFonts w:ascii="Arial" w:eastAsiaTheme="minorEastAsia" w:hAnsi="Arial" w:cs="Arial"/>
          <w:sz w:val="22"/>
          <w:szCs w:val="22"/>
        </w:rPr>
        <w:t>Develop tailored support and recovery plans for children and young people who have experienced domestic abuse to enable them to cope, understand and recover from their experiences.</w:t>
      </w:r>
    </w:p>
    <w:p w14:paraId="23F0BEBE" w14:textId="5B5900B9" w:rsidR="00DA3325" w:rsidRPr="00DA3325" w:rsidRDefault="00DA3325" w:rsidP="00DA3325">
      <w:pPr>
        <w:jc w:val="both"/>
        <w:rPr>
          <w:rFonts w:ascii="Arial" w:eastAsiaTheme="minorEastAsia" w:hAnsi="Arial" w:cs="Arial"/>
          <w:sz w:val="22"/>
          <w:szCs w:val="22"/>
        </w:rPr>
      </w:pPr>
    </w:p>
    <w:p w14:paraId="11F814E1" w14:textId="7860A9F4" w:rsidR="00DA3325" w:rsidRDefault="00DA3325" w:rsidP="00DA3325">
      <w:pPr>
        <w:pStyle w:val="ListParagraph"/>
        <w:numPr>
          <w:ilvl w:val="0"/>
          <w:numId w:val="6"/>
        </w:numPr>
        <w:rPr>
          <w:rFonts w:ascii="Arial" w:hAnsi="Arial" w:cs="Arial"/>
          <w:sz w:val="22"/>
          <w:szCs w:val="22"/>
          <w:lang w:eastAsia="en-GB"/>
        </w:rPr>
      </w:pPr>
      <w:r w:rsidRPr="00DA3325">
        <w:rPr>
          <w:rFonts w:ascii="Arial" w:hAnsi="Arial" w:cs="Arial"/>
          <w:sz w:val="22"/>
          <w:szCs w:val="22"/>
          <w:lang w:eastAsia="en-GB"/>
        </w:rPr>
        <w:t>Develop tailored support and recovery plans for children and young people who have experienced domestic abuse to enable them to cope, understand and recover from their experiences.</w:t>
      </w:r>
    </w:p>
    <w:p w14:paraId="2F64FCDA" w14:textId="20945988" w:rsidR="00DA3325" w:rsidRPr="00DA3325" w:rsidRDefault="00DA3325" w:rsidP="00DA3325">
      <w:pPr>
        <w:rPr>
          <w:rFonts w:ascii="Arial" w:hAnsi="Arial" w:cs="Arial"/>
          <w:sz w:val="22"/>
          <w:szCs w:val="22"/>
          <w:lang w:eastAsia="en-GB"/>
        </w:rPr>
      </w:pPr>
    </w:p>
    <w:p w14:paraId="7FD216C7" w14:textId="5110A727" w:rsidR="00DA3325" w:rsidRDefault="00DA3325" w:rsidP="00DA3325">
      <w:pPr>
        <w:pStyle w:val="ListParagraph"/>
        <w:numPr>
          <w:ilvl w:val="0"/>
          <w:numId w:val="6"/>
        </w:numPr>
        <w:rPr>
          <w:rFonts w:ascii="Arial" w:hAnsi="Arial" w:cs="Arial"/>
          <w:sz w:val="22"/>
          <w:szCs w:val="22"/>
          <w:lang w:eastAsia="en-GB"/>
        </w:rPr>
      </w:pPr>
      <w:r>
        <w:rPr>
          <w:rFonts w:ascii="Arial" w:hAnsi="Arial" w:cs="Arial"/>
          <w:sz w:val="22"/>
          <w:szCs w:val="22"/>
          <w:lang w:eastAsia="en-GB"/>
        </w:rPr>
        <w:t>To attend meetings linked to the children which include MARAC</w:t>
      </w:r>
      <w:r w:rsidR="004D39B3">
        <w:rPr>
          <w:rFonts w:ascii="Arial" w:hAnsi="Arial" w:cs="Arial"/>
          <w:sz w:val="22"/>
          <w:szCs w:val="22"/>
          <w:lang w:eastAsia="en-GB"/>
        </w:rPr>
        <w:t>, CIN (Child i</w:t>
      </w:r>
      <w:r>
        <w:rPr>
          <w:rFonts w:ascii="Arial" w:hAnsi="Arial" w:cs="Arial"/>
          <w:sz w:val="22"/>
          <w:szCs w:val="22"/>
          <w:lang w:eastAsia="en-GB"/>
        </w:rPr>
        <w:t xml:space="preserve">n Need) and Team Around the Family (TAF) meetings. </w:t>
      </w:r>
    </w:p>
    <w:p w14:paraId="097E8992" w14:textId="6EE0A6D2" w:rsidR="00DA3325" w:rsidRPr="00DA3325" w:rsidRDefault="00DA3325" w:rsidP="00DA3325">
      <w:pPr>
        <w:rPr>
          <w:rFonts w:ascii="Arial" w:hAnsi="Arial" w:cs="Arial"/>
          <w:sz w:val="22"/>
          <w:szCs w:val="22"/>
          <w:lang w:eastAsia="en-GB"/>
        </w:rPr>
      </w:pPr>
    </w:p>
    <w:p w14:paraId="011FA3E2" w14:textId="1839602E" w:rsidR="006A0DDF" w:rsidRPr="00DA3325" w:rsidRDefault="00496B38" w:rsidP="000B4042">
      <w:pPr>
        <w:pStyle w:val="ListParagraph"/>
        <w:numPr>
          <w:ilvl w:val="0"/>
          <w:numId w:val="6"/>
        </w:numPr>
        <w:jc w:val="both"/>
        <w:rPr>
          <w:rFonts w:ascii="Arial" w:hAnsi="Arial" w:cs="Arial"/>
          <w:sz w:val="22"/>
          <w:szCs w:val="22"/>
          <w:lang w:eastAsia="en-GB"/>
        </w:rPr>
      </w:pPr>
      <w:r w:rsidRPr="00DA3325">
        <w:rPr>
          <w:rFonts w:ascii="Arial" w:hAnsi="Arial" w:cs="Arial"/>
          <w:sz w:val="22"/>
          <w:szCs w:val="22"/>
          <w:lang w:eastAsia="en-GB"/>
        </w:rPr>
        <w:t>To promote and champion equality and diversity in the delivery of all Council activities, service provision and employment practice</w:t>
      </w:r>
    </w:p>
    <w:p w14:paraId="2A2B6010" w14:textId="77777777" w:rsidR="006A0DDF" w:rsidRPr="005175C2" w:rsidRDefault="006A0DDF" w:rsidP="000B4042">
      <w:pPr>
        <w:pStyle w:val="ListParagraph"/>
        <w:jc w:val="both"/>
        <w:rPr>
          <w:rFonts w:ascii="Arial" w:hAnsi="Arial" w:cs="Arial"/>
          <w:sz w:val="22"/>
          <w:szCs w:val="22"/>
          <w:lang w:eastAsia="en-GB"/>
        </w:rPr>
      </w:pPr>
    </w:p>
    <w:p w14:paraId="4A00A533" w14:textId="70895C8B" w:rsidR="00EA7153" w:rsidRDefault="0076402F" w:rsidP="000B4042">
      <w:pPr>
        <w:pStyle w:val="ListParagraph"/>
        <w:numPr>
          <w:ilvl w:val="0"/>
          <w:numId w:val="6"/>
        </w:numPr>
        <w:jc w:val="both"/>
        <w:rPr>
          <w:rFonts w:ascii="Arial" w:hAnsi="Arial" w:cs="Arial"/>
          <w:sz w:val="22"/>
          <w:szCs w:val="22"/>
          <w:lang w:eastAsia="en-GB"/>
        </w:rPr>
      </w:pPr>
      <w:r w:rsidRPr="00DA3325">
        <w:rPr>
          <w:rFonts w:ascii="Arial" w:hAnsi="Arial" w:cs="Arial"/>
          <w:sz w:val="22"/>
          <w:szCs w:val="22"/>
          <w:lang w:eastAsia="en-GB"/>
        </w:rPr>
        <w:t xml:space="preserve">To </w:t>
      </w:r>
      <w:r w:rsidR="00DA3325">
        <w:rPr>
          <w:rFonts w:ascii="Arial" w:hAnsi="Arial" w:cs="Arial"/>
          <w:sz w:val="22"/>
          <w:szCs w:val="22"/>
          <w:lang w:eastAsia="en-GB"/>
        </w:rPr>
        <w:t xml:space="preserve">ensure relevant </w:t>
      </w:r>
      <w:r w:rsidR="000B4042">
        <w:rPr>
          <w:rFonts w:ascii="Arial" w:hAnsi="Arial" w:cs="Arial"/>
          <w:sz w:val="22"/>
          <w:szCs w:val="22"/>
          <w:lang w:eastAsia="en-GB"/>
        </w:rPr>
        <w:t xml:space="preserve">databases are kept up to date with case notes and accurate recordings that are timely and to the agreed standards. </w:t>
      </w:r>
    </w:p>
    <w:p w14:paraId="60B03B27" w14:textId="326257B4" w:rsidR="000B4042" w:rsidRPr="000B4042" w:rsidRDefault="000B4042" w:rsidP="000B4042">
      <w:pPr>
        <w:rPr>
          <w:rFonts w:ascii="Arial" w:hAnsi="Arial" w:cs="Arial"/>
          <w:sz w:val="22"/>
          <w:szCs w:val="22"/>
          <w:lang w:eastAsia="en-GB"/>
        </w:rPr>
      </w:pPr>
    </w:p>
    <w:p w14:paraId="71B40DE8" w14:textId="58ED7939" w:rsidR="006A0DDF" w:rsidRPr="005175C2" w:rsidRDefault="00AA3F56" w:rsidP="00584D94">
      <w:pPr>
        <w:pStyle w:val="ListParagraph"/>
        <w:numPr>
          <w:ilvl w:val="0"/>
          <w:numId w:val="6"/>
        </w:numPr>
        <w:rPr>
          <w:rFonts w:ascii="Arial" w:hAnsi="Arial" w:cs="Arial"/>
          <w:sz w:val="22"/>
          <w:szCs w:val="22"/>
          <w:lang w:eastAsia="en-GB"/>
        </w:rPr>
      </w:pPr>
      <w:r w:rsidRPr="005175C2">
        <w:rPr>
          <w:rFonts w:ascii="Arial" w:hAnsi="Arial" w:cs="Arial"/>
          <w:sz w:val="22"/>
          <w:szCs w:val="22"/>
          <w:lang w:eastAsia="en-GB"/>
        </w:rPr>
        <w:t>To engage in and promote</w:t>
      </w:r>
      <w:r w:rsidR="00EA7153" w:rsidRPr="005175C2">
        <w:rPr>
          <w:rFonts w:ascii="Arial" w:hAnsi="Arial" w:cs="Arial"/>
          <w:sz w:val="22"/>
          <w:szCs w:val="22"/>
          <w:lang w:eastAsia="en-GB"/>
        </w:rPr>
        <w:t xml:space="preserve"> reflective supervision in line with the Newham</w:t>
      </w:r>
      <w:r w:rsidRPr="005175C2">
        <w:rPr>
          <w:rFonts w:ascii="Arial" w:hAnsi="Arial" w:cs="Arial"/>
          <w:sz w:val="22"/>
          <w:szCs w:val="22"/>
          <w:lang w:eastAsia="en-GB"/>
        </w:rPr>
        <w:t xml:space="preserve"> Supervision Framework</w:t>
      </w:r>
      <w:r w:rsidR="00EA7153" w:rsidRPr="005175C2">
        <w:rPr>
          <w:rFonts w:ascii="Arial" w:hAnsi="Arial" w:cs="Arial"/>
          <w:sz w:val="22"/>
          <w:szCs w:val="22"/>
          <w:lang w:eastAsia="en-GB"/>
        </w:rPr>
        <w:t xml:space="preserve"> </w:t>
      </w:r>
    </w:p>
    <w:p w14:paraId="0F35CE05" w14:textId="77777777" w:rsidR="00112C60" w:rsidRPr="005175C2" w:rsidRDefault="00112C60" w:rsidP="00112C60">
      <w:pPr>
        <w:pStyle w:val="ListParagraph"/>
        <w:rPr>
          <w:rFonts w:ascii="Arial" w:hAnsi="Arial" w:cs="Arial"/>
          <w:sz w:val="22"/>
          <w:szCs w:val="22"/>
          <w:lang w:eastAsia="en-GB"/>
        </w:rPr>
      </w:pPr>
    </w:p>
    <w:p w14:paraId="50652C8C" w14:textId="65A30B10" w:rsidR="00112C60" w:rsidRPr="005175C2" w:rsidRDefault="00112C60" w:rsidP="000B4042">
      <w:pPr>
        <w:pStyle w:val="ListParagraph"/>
        <w:numPr>
          <w:ilvl w:val="0"/>
          <w:numId w:val="6"/>
        </w:numPr>
        <w:jc w:val="both"/>
        <w:rPr>
          <w:rFonts w:ascii="Arial" w:hAnsi="Arial" w:cs="Arial"/>
          <w:sz w:val="22"/>
          <w:szCs w:val="22"/>
          <w:lang w:eastAsia="en-GB"/>
        </w:rPr>
      </w:pPr>
      <w:r w:rsidRPr="005175C2">
        <w:rPr>
          <w:rFonts w:ascii="Arial" w:hAnsi="Arial" w:cs="Arial"/>
          <w:sz w:val="22"/>
          <w:szCs w:val="22"/>
          <w:lang w:eastAsia="en-GB"/>
        </w:rPr>
        <w:t xml:space="preserve">To support the </w:t>
      </w:r>
      <w:r w:rsidR="00CD7449" w:rsidRPr="005175C2">
        <w:rPr>
          <w:rFonts w:ascii="Arial" w:hAnsi="Arial" w:cs="Arial"/>
          <w:sz w:val="22"/>
          <w:szCs w:val="22"/>
          <w:lang w:eastAsia="en-GB"/>
        </w:rPr>
        <w:t xml:space="preserve">Line Manager </w:t>
      </w:r>
      <w:r w:rsidRPr="005175C2">
        <w:rPr>
          <w:rFonts w:ascii="Arial" w:hAnsi="Arial" w:cs="Arial"/>
          <w:sz w:val="22"/>
          <w:szCs w:val="22"/>
          <w:lang w:eastAsia="en-GB"/>
        </w:rPr>
        <w:t>facilitating regular group supervision that is restorative, relational and systemic in approach.</w:t>
      </w:r>
    </w:p>
    <w:p w14:paraId="3D14B966" w14:textId="77777777" w:rsidR="00112C60" w:rsidRPr="005175C2" w:rsidRDefault="00112C60" w:rsidP="00112C60">
      <w:pPr>
        <w:pStyle w:val="ListParagraph"/>
        <w:rPr>
          <w:rFonts w:ascii="Arial" w:hAnsi="Arial" w:cs="Arial"/>
          <w:sz w:val="22"/>
          <w:szCs w:val="22"/>
          <w:lang w:eastAsia="en-GB"/>
        </w:rPr>
      </w:pPr>
    </w:p>
    <w:p w14:paraId="20017D3C" w14:textId="554A5F28" w:rsidR="00112C60" w:rsidRPr="005175C2" w:rsidRDefault="000B4042" w:rsidP="000B4042">
      <w:pPr>
        <w:pStyle w:val="ListParagraph"/>
        <w:numPr>
          <w:ilvl w:val="0"/>
          <w:numId w:val="6"/>
        </w:numPr>
        <w:jc w:val="both"/>
        <w:rPr>
          <w:rFonts w:ascii="Arial" w:hAnsi="Arial" w:cs="Arial"/>
          <w:sz w:val="22"/>
          <w:szCs w:val="22"/>
          <w:lang w:eastAsia="en-GB"/>
        </w:rPr>
      </w:pPr>
      <w:r>
        <w:rPr>
          <w:rFonts w:ascii="Arial" w:hAnsi="Arial" w:cs="Arial"/>
          <w:sz w:val="22"/>
          <w:szCs w:val="22"/>
          <w:lang w:eastAsia="en-GB"/>
        </w:rPr>
        <w:t xml:space="preserve">To deliver a very high standard of holistic support that promotes lasting change for children and young people – using methods that encourage engagement, including face to face, online meetings and direct messaging. </w:t>
      </w:r>
    </w:p>
    <w:p w14:paraId="4C9DFEEE" w14:textId="77777777" w:rsidR="00EA7153" w:rsidRPr="005175C2" w:rsidRDefault="00EA7153" w:rsidP="000B4042">
      <w:pPr>
        <w:pStyle w:val="ListParagraph"/>
        <w:jc w:val="both"/>
        <w:rPr>
          <w:rFonts w:ascii="Arial" w:hAnsi="Arial" w:cs="Arial"/>
          <w:sz w:val="22"/>
          <w:szCs w:val="22"/>
          <w:lang w:eastAsia="en-GB"/>
        </w:rPr>
      </w:pPr>
    </w:p>
    <w:p w14:paraId="05BE1FB7" w14:textId="191D308F" w:rsidR="0076402F" w:rsidRPr="005175C2" w:rsidRDefault="001F7CD6" w:rsidP="000B4042">
      <w:pPr>
        <w:pStyle w:val="ListParagraph"/>
        <w:numPr>
          <w:ilvl w:val="0"/>
          <w:numId w:val="6"/>
        </w:numPr>
        <w:jc w:val="both"/>
        <w:rPr>
          <w:rFonts w:ascii="Arial" w:hAnsi="Arial" w:cs="Arial"/>
          <w:sz w:val="22"/>
          <w:szCs w:val="22"/>
          <w:lang w:eastAsia="en-GB"/>
        </w:rPr>
      </w:pPr>
      <w:r>
        <w:rPr>
          <w:rFonts w:ascii="Arial" w:hAnsi="Arial" w:cs="Arial"/>
          <w:sz w:val="22"/>
          <w:szCs w:val="22"/>
          <w:lang w:eastAsia="en-GB"/>
        </w:rPr>
        <w:t xml:space="preserve">To work collaboratively and raise the profile of Newham’s obsession with supporting children impacted by DA. </w:t>
      </w:r>
    </w:p>
    <w:p w14:paraId="11EDE4E6" w14:textId="77777777" w:rsidR="00BC346C" w:rsidRPr="005175C2" w:rsidRDefault="00BC346C" w:rsidP="000B4042">
      <w:pPr>
        <w:pStyle w:val="ListParagraph"/>
        <w:jc w:val="both"/>
        <w:rPr>
          <w:rFonts w:ascii="Arial" w:hAnsi="Arial" w:cs="Arial"/>
          <w:sz w:val="22"/>
          <w:szCs w:val="22"/>
          <w:lang w:eastAsia="en-GB"/>
        </w:rPr>
      </w:pPr>
    </w:p>
    <w:p w14:paraId="76D88793" w14:textId="0F06DF76" w:rsidR="00586913" w:rsidRPr="005175C2" w:rsidRDefault="00FF6AF8" w:rsidP="000B4042">
      <w:pPr>
        <w:pStyle w:val="ListParagraph"/>
        <w:numPr>
          <w:ilvl w:val="0"/>
          <w:numId w:val="6"/>
        </w:numPr>
        <w:jc w:val="both"/>
        <w:rPr>
          <w:rFonts w:ascii="Arial" w:hAnsi="Arial" w:cs="Arial"/>
          <w:sz w:val="22"/>
          <w:szCs w:val="22"/>
          <w:lang w:eastAsia="en-GB"/>
        </w:rPr>
      </w:pPr>
      <w:r w:rsidRPr="005175C2">
        <w:rPr>
          <w:rFonts w:ascii="Arial" w:hAnsi="Arial" w:cs="Arial"/>
          <w:sz w:val="22"/>
          <w:szCs w:val="22"/>
          <w:lang w:eastAsia="en-GB"/>
        </w:rPr>
        <w:lastRenderedPageBreak/>
        <w:t>To adhere to legislation, practice standards and procedures and to contribute to the development and review of these standards</w:t>
      </w:r>
      <w:r w:rsidR="00FE79F9" w:rsidRPr="005175C2">
        <w:rPr>
          <w:rFonts w:ascii="Arial" w:hAnsi="Arial" w:cs="Arial"/>
          <w:sz w:val="22"/>
          <w:szCs w:val="22"/>
          <w:lang w:eastAsia="en-GB"/>
        </w:rPr>
        <w:t xml:space="preserve">.  </w:t>
      </w:r>
      <w:r w:rsidR="00496B38" w:rsidRPr="005175C2">
        <w:rPr>
          <w:rFonts w:ascii="Arial" w:hAnsi="Arial" w:cs="Arial"/>
          <w:sz w:val="22"/>
          <w:szCs w:val="22"/>
          <w:lang w:eastAsia="en-GB"/>
        </w:rPr>
        <w:t xml:space="preserve">To act in a way that protects the reputation of the Local Authority, whilst always privileging the best interests of children. To immediately, alert </w:t>
      </w:r>
      <w:r w:rsidR="00FE79F9" w:rsidRPr="005175C2">
        <w:rPr>
          <w:rFonts w:ascii="Arial" w:hAnsi="Arial" w:cs="Arial"/>
          <w:sz w:val="22"/>
          <w:szCs w:val="22"/>
          <w:lang w:eastAsia="en-GB"/>
        </w:rPr>
        <w:t>relevant managers in the system</w:t>
      </w:r>
      <w:r w:rsidR="00496B38" w:rsidRPr="005175C2">
        <w:rPr>
          <w:rFonts w:ascii="Arial" w:hAnsi="Arial" w:cs="Arial"/>
          <w:sz w:val="22"/>
          <w:szCs w:val="22"/>
          <w:lang w:eastAsia="en-GB"/>
        </w:rPr>
        <w:t xml:space="preserve"> to any issues that may leave children at risk or place the council at reputational risk.</w:t>
      </w:r>
    </w:p>
    <w:p w14:paraId="44BB005B" w14:textId="46C42DE0" w:rsidR="00496B38" w:rsidRPr="005175C2" w:rsidRDefault="00496B38" w:rsidP="00FE79F9">
      <w:pPr>
        <w:rPr>
          <w:rFonts w:ascii="Arial" w:hAnsi="Arial" w:cs="Arial"/>
          <w:sz w:val="22"/>
          <w:szCs w:val="22"/>
          <w:lang w:eastAsia="en-GB"/>
        </w:rPr>
      </w:pPr>
    </w:p>
    <w:p w14:paraId="0F362A6F" w14:textId="495DA7FC" w:rsidR="009D2513" w:rsidRPr="005175C2" w:rsidRDefault="00496B38" w:rsidP="00FE79F9">
      <w:pPr>
        <w:pStyle w:val="ListParagraph"/>
        <w:numPr>
          <w:ilvl w:val="0"/>
          <w:numId w:val="6"/>
        </w:numPr>
        <w:rPr>
          <w:rFonts w:ascii="Arial" w:hAnsi="Arial" w:cs="Arial"/>
          <w:sz w:val="22"/>
          <w:szCs w:val="22"/>
          <w:lang w:eastAsia="en-GB"/>
        </w:rPr>
      </w:pPr>
      <w:r w:rsidRPr="005175C2">
        <w:rPr>
          <w:rFonts w:ascii="Arial" w:hAnsi="Arial" w:cs="Arial"/>
          <w:sz w:val="22"/>
          <w:szCs w:val="22"/>
          <w:lang w:eastAsia="en-GB"/>
        </w:rPr>
        <w:t>To establish and maintain strong partnerships with multiagency partners to deliver effective support for children, young people and families with child safeguarding and /or corporate parenting needs.  This includes responding promptly to concerns raised by internal and external stakeholders about individual children and team wide issues</w:t>
      </w:r>
      <w:r w:rsidR="00FE79F9" w:rsidRPr="005175C2">
        <w:rPr>
          <w:rFonts w:ascii="Arial" w:hAnsi="Arial" w:cs="Arial"/>
          <w:sz w:val="22"/>
          <w:szCs w:val="22"/>
          <w:lang w:eastAsia="en-GB"/>
        </w:rPr>
        <w:t>.</w:t>
      </w:r>
    </w:p>
    <w:p w14:paraId="662BCED5" w14:textId="77777777" w:rsidR="00FE79F9" w:rsidRPr="005175C2" w:rsidRDefault="00FE79F9" w:rsidP="00FE79F9">
      <w:pPr>
        <w:pStyle w:val="ListParagraph"/>
        <w:rPr>
          <w:rFonts w:ascii="Arial" w:hAnsi="Arial" w:cs="Arial"/>
          <w:sz w:val="22"/>
          <w:szCs w:val="22"/>
          <w:lang w:eastAsia="en-GB"/>
        </w:rPr>
      </w:pPr>
    </w:p>
    <w:p w14:paraId="29025D11" w14:textId="77777777" w:rsidR="00FE79F9" w:rsidRPr="005175C2" w:rsidRDefault="00FE79F9" w:rsidP="001F7CD6">
      <w:pPr>
        <w:pStyle w:val="ListParagraph"/>
        <w:jc w:val="both"/>
        <w:rPr>
          <w:rFonts w:ascii="Arial" w:hAnsi="Arial" w:cs="Arial"/>
          <w:sz w:val="22"/>
          <w:szCs w:val="22"/>
          <w:lang w:eastAsia="en-GB"/>
        </w:rPr>
      </w:pPr>
    </w:p>
    <w:p w14:paraId="276F25F9" w14:textId="77777777" w:rsidR="009D2513" w:rsidRPr="005175C2" w:rsidRDefault="009D2513" w:rsidP="001F7CD6">
      <w:pPr>
        <w:pStyle w:val="ListParagraph"/>
        <w:numPr>
          <w:ilvl w:val="0"/>
          <w:numId w:val="6"/>
        </w:numPr>
        <w:jc w:val="both"/>
        <w:rPr>
          <w:rFonts w:ascii="Arial" w:hAnsi="Arial" w:cs="Arial"/>
          <w:sz w:val="22"/>
          <w:szCs w:val="22"/>
          <w:lang w:eastAsia="en-GB"/>
        </w:rPr>
      </w:pPr>
      <w:r w:rsidRPr="005175C2">
        <w:rPr>
          <w:rFonts w:ascii="Arial" w:hAnsi="Arial" w:cs="Arial"/>
          <w:sz w:val="22"/>
          <w:szCs w:val="22"/>
          <w:lang w:eastAsia="en-GB"/>
        </w:rPr>
        <w:t>To develop plans for intervention with children and families that are outcome focused, based on assessed needs and include contingency plans that utilise the family’s support network as much as possible and are reviewed in accordance with need and within statutory timeframes.</w:t>
      </w:r>
    </w:p>
    <w:p w14:paraId="5E6F3273" w14:textId="17B73BCF" w:rsidR="004723B8" w:rsidRPr="005175C2" w:rsidRDefault="004723B8" w:rsidP="001F7CD6">
      <w:pPr>
        <w:jc w:val="both"/>
        <w:rPr>
          <w:rFonts w:ascii="Arial" w:hAnsi="Arial" w:cs="Arial"/>
          <w:sz w:val="22"/>
          <w:szCs w:val="22"/>
        </w:rPr>
      </w:pPr>
    </w:p>
    <w:p w14:paraId="7B7BD31F" w14:textId="37829D3A" w:rsidR="004723B8" w:rsidRPr="005175C2" w:rsidRDefault="004723B8" w:rsidP="001F7CD6">
      <w:pPr>
        <w:pStyle w:val="ListParagraph"/>
        <w:numPr>
          <w:ilvl w:val="0"/>
          <w:numId w:val="6"/>
        </w:numPr>
        <w:contextualSpacing w:val="0"/>
        <w:jc w:val="both"/>
        <w:rPr>
          <w:rFonts w:ascii="Arial" w:hAnsi="Arial" w:cs="Arial"/>
          <w:sz w:val="22"/>
          <w:szCs w:val="22"/>
        </w:rPr>
      </w:pPr>
      <w:r w:rsidRPr="005175C2">
        <w:rPr>
          <w:rFonts w:ascii="Arial" w:hAnsi="Arial" w:cs="Arial"/>
          <w:sz w:val="22"/>
          <w:szCs w:val="22"/>
        </w:rPr>
        <w:t xml:space="preserve">To work out and about in the community, visiting children, families and carers in the places they live and supporting community engagement. </w:t>
      </w:r>
    </w:p>
    <w:p w14:paraId="3291FD89" w14:textId="0AFABA52" w:rsidR="001630B7" w:rsidRPr="005175C2" w:rsidRDefault="001630B7" w:rsidP="001F7CD6">
      <w:pPr>
        <w:jc w:val="both"/>
        <w:rPr>
          <w:rFonts w:ascii="Arial" w:hAnsi="Arial" w:cs="Arial"/>
          <w:sz w:val="22"/>
          <w:szCs w:val="22"/>
          <w:lang w:eastAsia="en-GB"/>
        </w:rPr>
      </w:pPr>
    </w:p>
    <w:p w14:paraId="6C5D5758" w14:textId="33A67647" w:rsidR="001630B7" w:rsidRPr="005175C2" w:rsidRDefault="001630B7" w:rsidP="001F7CD6">
      <w:pPr>
        <w:pStyle w:val="ListParagraph"/>
        <w:numPr>
          <w:ilvl w:val="0"/>
          <w:numId w:val="6"/>
        </w:numPr>
        <w:jc w:val="both"/>
        <w:rPr>
          <w:rFonts w:ascii="Arial" w:hAnsi="Arial" w:cs="Arial"/>
          <w:sz w:val="22"/>
          <w:szCs w:val="22"/>
          <w:lang w:eastAsia="en-GB"/>
        </w:rPr>
      </w:pPr>
      <w:r w:rsidRPr="005175C2">
        <w:rPr>
          <w:rFonts w:ascii="Arial" w:hAnsi="Arial" w:cs="Arial"/>
          <w:sz w:val="22"/>
          <w:szCs w:val="22"/>
          <w:lang w:eastAsia="en-GB"/>
        </w:rPr>
        <w:t xml:space="preserve">To be accountable for the progress of agreed key performance indicators within your caseload and scope of responsibility providing regular and reliable management information and the analysis to inform continuous learning.  </w:t>
      </w:r>
    </w:p>
    <w:p w14:paraId="7973168B" w14:textId="77777777" w:rsidR="00D1376A" w:rsidRPr="005175C2" w:rsidRDefault="00D1376A" w:rsidP="001F7CD6">
      <w:pPr>
        <w:pStyle w:val="ListParagraph"/>
        <w:jc w:val="both"/>
        <w:rPr>
          <w:rFonts w:ascii="Arial" w:hAnsi="Arial" w:cs="Arial"/>
          <w:sz w:val="22"/>
          <w:szCs w:val="22"/>
          <w:lang w:eastAsia="en-GB"/>
        </w:rPr>
      </w:pPr>
    </w:p>
    <w:p w14:paraId="369084A2" w14:textId="0E56F4FE" w:rsidR="006E6579" w:rsidRPr="005175C2" w:rsidRDefault="00FF6AF8" w:rsidP="001F7CD6">
      <w:pPr>
        <w:pStyle w:val="ListParagraph"/>
        <w:numPr>
          <w:ilvl w:val="0"/>
          <w:numId w:val="6"/>
        </w:numPr>
        <w:jc w:val="both"/>
        <w:rPr>
          <w:rFonts w:ascii="Arial" w:hAnsi="Arial" w:cs="Arial"/>
          <w:sz w:val="22"/>
          <w:szCs w:val="22"/>
          <w:lang w:eastAsia="en-GB"/>
        </w:rPr>
      </w:pPr>
      <w:r w:rsidRPr="005175C2">
        <w:rPr>
          <w:rFonts w:ascii="Arial" w:hAnsi="Arial" w:cs="Arial"/>
          <w:sz w:val="22"/>
          <w:szCs w:val="22"/>
          <w:lang w:eastAsia="en-GB"/>
        </w:rPr>
        <w:t>To promote and engage in a strong culture of le</w:t>
      </w:r>
      <w:r w:rsidR="00AA3F56" w:rsidRPr="005175C2">
        <w:rPr>
          <w:rFonts w:ascii="Arial" w:hAnsi="Arial" w:cs="Arial"/>
          <w:sz w:val="22"/>
          <w:szCs w:val="22"/>
          <w:lang w:eastAsia="en-GB"/>
        </w:rPr>
        <w:t xml:space="preserve">arning and </w:t>
      </w:r>
      <w:r w:rsidRPr="005175C2">
        <w:rPr>
          <w:rFonts w:ascii="Arial" w:hAnsi="Arial" w:cs="Arial"/>
          <w:sz w:val="22"/>
          <w:szCs w:val="22"/>
          <w:lang w:eastAsia="en-GB"/>
        </w:rPr>
        <w:t>develop</w:t>
      </w:r>
      <w:r w:rsidR="00FE79F9" w:rsidRPr="005175C2">
        <w:rPr>
          <w:rFonts w:ascii="Arial" w:hAnsi="Arial" w:cs="Arial"/>
          <w:sz w:val="22"/>
          <w:szCs w:val="22"/>
          <w:lang w:eastAsia="en-GB"/>
        </w:rPr>
        <w:t>ment</w:t>
      </w:r>
      <w:r w:rsidRPr="005175C2">
        <w:rPr>
          <w:rFonts w:ascii="Arial" w:hAnsi="Arial" w:cs="Arial"/>
          <w:sz w:val="22"/>
          <w:szCs w:val="22"/>
          <w:lang w:eastAsia="en-GB"/>
        </w:rPr>
        <w:t xml:space="preserve"> by </w:t>
      </w:r>
      <w:r w:rsidR="00D1376A" w:rsidRPr="005175C2">
        <w:rPr>
          <w:rFonts w:ascii="Arial" w:hAnsi="Arial" w:cs="Arial"/>
          <w:sz w:val="22"/>
          <w:szCs w:val="22"/>
          <w:lang w:eastAsia="en-GB"/>
        </w:rPr>
        <w:t>enrol</w:t>
      </w:r>
      <w:r w:rsidRPr="005175C2">
        <w:rPr>
          <w:rFonts w:ascii="Arial" w:hAnsi="Arial" w:cs="Arial"/>
          <w:sz w:val="22"/>
          <w:szCs w:val="22"/>
          <w:lang w:eastAsia="en-GB"/>
        </w:rPr>
        <w:t>ling and engaging</w:t>
      </w:r>
      <w:r w:rsidR="00D1376A" w:rsidRPr="005175C2">
        <w:rPr>
          <w:rFonts w:ascii="Arial" w:hAnsi="Arial" w:cs="Arial"/>
          <w:sz w:val="22"/>
          <w:szCs w:val="22"/>
          <w:lang w:eastAsia="en-GB"/>
        </w:rPr>
        <w:t xml:space="preserve"> in regular </w:t>
      </w:r>
      <w:r w:rsidR="00FE79F9" w:rsidRPr="005175C2">
        <w:rPr>
          <w:rFonts w:ascii="Arial" w:hAnsi="Arial" w:cs="Arial"/>
          <w:sz w:val="22"/>
          <w:szCs w:val="22"/>
          <w:lang w:eastAsia="en-GB"/>
        </w:rPr>
        <w:t xml:space="preserve">quality assurance activities, </w:t>
      </w:r>
      <w:r w:rsidR="00D1376A" w:rsidRPr="005175C2">
        <w:rPr>
          <w:rFonts w:ascii="Arial" w:hAnsi="Arial" w:cs="Arial"/>
          <w:sz w:val="22"/>
          <w:szCs w:val="22"/>
          <w:lang w:eastAsia="en-GB"/>
        </w:rPr>
        <w:t>train</w:t>
      </w:r>
      <w:r w:rsidRPr="005175C2">
        <w:rPr>
          <w:rFonts w:ascii="Arial" w:hAnsi="Arial" w:cs="Arial"/>
          <w:sz w:val="22"/>
          <w:szCs w:val="22"/>
          <w:lang w:eastAsia="en-GB"/>
        </w:rPr>
        <w:t>ing and learning opportunities</w:t>
      </w:r>
      <w:r w:rsidR="00FE79F9" w:rsidRPr="005175C2">
        <w:rPr>
          <w:rFonts w:ascii="Arial" w:hAnsi="Arial" w:cs="Arial"/>
          <w:sz w:val="22"/>
          <w:szCs w:val="22"/>
          <w:lang w:eastAsia="en-GB"/>
        </w:rPr>
        <w:t xml:space="preserve">; identifying and leading </w:t>
      </w:r>
      <w:r w:rsidRPr="005175C2">
        <w:rPr>
          <w:rFonts w:ascii="Arial" w:hAnsi="Arial" w:cs="Arial"/>
          <w:sz w:val="22"/>
          <w:szCs w:val="22"/>
          <w:lang w:eastAsia="en-GB"/>
        </w:rPr>
        <w:t xml:space="preserve">opportunities to share professional practice and experience with other colleagues, students and professionals </w:t>
      </w:r>
    </w:p>
    <w:p w14:paraId="46037908" w14:textId="77777777" w:rsidR="0032362D" w:rsidRPr="005175C2" w:rsidRDefault="0032362D" w:rsidP="006074C7">
      <w:pPr>
        <w:numPr>
          <w:ilvl w:val="0"/>
          <w:numId w:val="6"/>
        </w:numPr>
        <w:tabs>
          <w:tab w:val="left" w:pos="720"/>
        </w:tabs>
        <w:spacing w:before="120" w:after="120"/>
        <w:rPr>
          <w:rFonts w:ascii="Arial" w:hAnsi="Arial" w:cs="Arial"/>
          <w:sz w:val="22"/>
          <w:szCs w:val="22"/>
        </w:rPr>
      </w:pPr>
      <w:r w:rsidRPr="005175C2">
        <w:rPr>
          <w:rFonts w:ascii="Arial" w:hAnsi="Arial" w:cs="Arial"/>
          <w:sz w:val="22"/>
          <w:szCs w:val="22"/>
        </w:rPr>
        <w:t>To undertake other duties that may be required from time to time.</w:t>
      </w:r>
    </w:p>
    <w:p w14:paraId="0E470E56" w14:textId="77777777" w:rsidR="00777A99" w:rsidRPr="005175C2" w:rsidRDefault="00777A99" w:rsidP="00777A99">
      <w:pPr>
        <w:tabs>
          <w:tab w:val="num" w:pos="720"/>
        </w:tabs>
        <w:rPr>
          <w:rFonts w:ascii="Arial" w:hAnsi="Arial" w:cs="Arial"/>
          <w:lang w:eastAsia="en-GB"/>
        </w:rPr>
      </w:pPr>
    </w:p>
    <w:p w14:paraId="56FDB855" w14:textId="77777777" w:rsidR="00777A99" w:rsidRPr="005175C2" w:rsidRDefault="00777A99" w:rsidP="00777A99">
      <w:pPr>
        <w:rPr>
          <w:rFonts w:ascii="Arial" w:hAnsi="Arial" w:cs="Arial"/>
          <w:b/>
          <w:lang w:eastAsia="en-GB"/>
        </w:rPr>
      </w:pPr>
      <w:r w:rsidRPr="005175C2">
        <w:rPr>
          <w:rFonts w:ascii="Arial" w:hAnsi="Arial" w:cs="Arial"/>
          <w:b/>
          <w:lang w:eastAsia="en-GB"/>
        </w:rPr>
        <w:t>Politically Restricted Posts</w:t>
      </w:r>
    </w:p>
    <w:p w14:paraId="5E956C78" w14:textId="40FB9204"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 xml:space="preserve">In accordance with this legislation, this post is politically restricted and as such the post holder must refrain from being a candidate for election, an election agent or sub agent, an officer of a political party, or </w:t>
      </w:r>
      <w:r w:rsidR="00DD16C0" w:rsidRPr="005175C2">
        <w:rPr>
          <w:rFonts w:ascii="Arial" w:hAnsi="Arial" w:cs="Arial"/>
          <w:sz w:val="22"/>
          <w:szCs w:val="22"/>
          <w:lang w:eastAsia="en-GB"/>
        </w:rPr>
        <w:t>subcommittee</w:t>
      </w:r>
      <w:r w:rsidRPr="005175C2">
        <w:rPr>
          <w:rFonts w:ascii="Arial" w:hAnsi="Arial" w:cs="Arial"/>
          <w:sz w:val="22"/>
          <w:szCs w:val="22"/>
          <w:lang w:eastAsia="en-GB"/>
        </w:rPr>
        <w:t xml:space="preserve"> of such a party or canvass, speak to the public at large, publish written or artistic work or display posters in support of a political party or sub group of such a party.</w:t>
      </w:r>
    </w:p>
    <w:p w14:paraId="0E1D70A2" w14:textId="5AE90335" w:rsidR="00C578FB" w:rsidRPr="005175C2" w:rsidRDefault="00C578FB" w:rsidP="00777A99">
      <w:pPr>
        <w:rPr>
          <w:rFonts w:ascii="Arial" w:hAnsi="Arial" w:cs="Arial"/>
          <w:sz w:val="22"/>
          <w:szCs w:val="22"/>
          <w:lang w:eastAsia="en-GB"/>
        </w:rPr>
      </w:pPr>
    </w:p>
    <w:p w14:paraId="382CF99F" w14:textId="7E5C221F" w:rsidR="00C578FB" w:rsidRPr="005175C2" w:rsidRDefault="00C578FB" w:rsidP="00777A99">
      <w:pPr>
        <w:rPr>
          <w:rFonts w:ascii="Arial" w:hAnsi="Arial" w:cs="Arial"/>
          <w:sz w:val="22"/>
          <w:szCs w:val="22"/>
          <w:lang w:eastAsia="en-GB"/>
        </w:rPr>
      </w:pPr>
    </w:p>
    <w:p w14:paraId="2F95FA38" w14:textId="202E64E9" w:rsidR="00C578FB" w:rsidRPr="005175C2" w:rsidRDefault="00C578FB" w:rsidP="00777A99">
      <w:pPr>
        <w:rPr>
          <w:rFonts w:ascii="Arial" w:hAnsi="Arial" w:cs="Arial"/>
          <w:sz w:val="22"/>
          <w:szCs w:val="22"/>
          <w:lang w:eastAsia="en-GB"/>
        </w:rPr>
      </w:pPr>
    </w:p>
    <w:p w14:paraId="2EE1F26C" w14:textId="79C6B94F" w:rsidR="00C578FB" w:rsidRPr="005175C2" w:rsidRDefault="00C578FB" w:rsidP="00777A99">
      <w:pPr>
        <w:rPr>
          <w:rFonts w:ascii="Arial" w:hAnsi="Arial" w:cs="Arial"/>
          <w:sz w:val="22"/>
          <w:szCs w:val="22"/>
          <w:lang w:eastAsia="en-GB"/>
        </w:rPr>
      </w:pPr>
    </w:p>
    <w:p w14:paraId="57BFF918" w14:textId="0DA8300C" w:rsidR="00C578FB" w:rsidRPr="005175C2" w:rsidRDefault="00C578FB" w:rsidP="00777A99">
      <w:pPr>
        <w:rPr>
          <w:rFonts w:ascii="Arial" w:hAnsi="Arial" w:cs="Arial"/>
          <w:sz w:val="22"/>
          <w:szCs w:val="22"/>
          <w:lang w:eastAsia="en-GB"/>
        </w:rPr>
      </w:pPr>
    </w:p>
    <w:p w14:paraId="0847E80C" w14:textId="4B38221A" w:rsidR="00C578FB" w:rsidRPr="005175C2" w:rsidRDefault="00C578FB" w:rsidP="00777A99">
      <w:pPr>
        <w:rPr>
          <w:rFonts w:ascii="Arial" w:hAnsi="Arial" w:cs="Arial"/>
          <w:sz w:val="22"/>
          <w:szCs w:val="22"/>
          <w:lang w:eastAsia="en-GB"/>
        </w:rPr>
      </w:pPr>
    </w:p>
    <w:p w14:paraId="43812A85" w14:textId="314F4E9D" w:rsidR="00C578FB" w:rsidRPr="005175C2" w:rsidRDefault="00C578FB" w:rsidP="00777A99">
      <w:pPr>
        <w:rPr>
          <w:rFonts w:ascii="Arial" w:hAnsi="Arial" w:cs="Arial"/>
          <w:sz w:val="22"/>
          <w:szCs w:val="22"/>
          <w:lang w:eastAsia="en-GB"/>
        </w:rPr>
      </w:pPr>
    </w:p>
    <w:p w14:paraId="4A879874" w14:textId="67CBB232" w:rsidR="00C578FB" w:rsidRPr="005175C2" w:rsidRDefault="00C578FB" w:rsidP="00777A99">
      <w:pPr>
        <w:rPr>
          <w:rFonts w:ascii="Arial" w:hAnsi="Arial" w:cs="Arial"/>
          <w:sz w:val="22"/>
          <w:szCs w:val="22"/>
          <w:lang w:eastAsia="en-GB"/>
        </w:rPr>
      </w:pPr>
    </w:p>
    <w:p w14:paraId="0C801B8F" w14:textId="37BDA18E" w:rsidR="00C578FB" w:rsidRPr="005175C2" w:rsidRDefault="00C578FB" w:rsidP="00777A99">
      <w:pPr>
        <w:rPr>
          <w:rFonts w:ascii="Arial" w:hAnsi="Arial" w:cs="Arial"/>
          <w:sz w:val="22"/>
          <w:szCs w:val="22"/>
          <w:lang w:eastAsia="en-GB"/>
        </w:rPr>
      </w:pPr>
    </w:p>
    <w:p w14:paraId="00EB96A3" w14:textId="68F388F1" w:rsidR="00C578FB" w:rsidRPr="005175C2" w:rsidRDefault="00C578FB" w:rsidP="00777A99">
      <w:pPr>
        <w:rPr>
          <w:rFonts w:ascii="Arial" w:hAnsi="Arial" w:cs="Arial"/>
          <w:sz w:val="22"/>
          <w:szCs w:val="22"/>
          <w:lang w:eastAsia="en-GB"/>
        </w:rPr>
      </w:pPr>
    </w:p>
    <w:p w14:paraId="61D98394" w14:textId="755517A2" w:rsidR="00C578FB" w:rsidRPr="005175C2" w:rsidRDefault="00C578FB" w:rsidP="00777A99">
      <w:pPr>
        <w:rPr>
          <w:rFonts w:ascii="Arial" w:hAnsi="Arial" w:cs="Arial"/>
          <w:sz w:val="22"/>
          <w:szCs w:val="22"/>
          <w:lang w:eastAsia="en-GB"/>
        </w:rPr>
      </w:pPr>
    </w:p>
    <w:p w14:paraId="5C7899CF" w14:textId="0BF0C6B2" w:rsidR="00C578FB" w:rsidRPr="005175C2" w:rsidRDefault="00C578FB" w:rsidP="00777A99">
      <w:pPr>
        <w:rPr>
          <w:rFonts w:ascii="Arial" w:hAnsi="Arial" w:cs="Arial"/>
          <w:sz w:val="22"/>
          <w:szCs w:val="22"/>
          <w:lang w:eastAsia="en-GB"/>
        </w:rPr>
      </w:pPr>
    </w:p>
    <w:p w14:paraId="2F0344DA" w14:textId="2B4227DE" w:rsidR="00C578FB" w:rsidRPr="005175C2" w:rsidRDefault="00C578FB" w:rsidP="00777A99">
      <w:pPr>
        <w:rPr>
          <w:rFonts w:ascii="Arial" w:hAnsi="Arial" w:cs="Arial"/>
          <w:sz w:val="22"/>
          <w:szCs w:val="22"/>
          <w:lang w:eastAsia="en-GB"/>
        </w:rPr>
      </w:pPr>
    </w:p>
    <w:p w14:paraId="51216D50" w14:textId="695D335A" w:rsidR="00C578FB" w:rsidRPr="005175C2" w:rsidRDefault="00C578FB" w:rsidP="00777A99">
      <w:pPr>
        <w:rPr>
          <w:rFonts w:ascii="Arial" w:hAnsi="Arial" w:cs="Arial"/>
          <w:sz w:val="22"/>
          <w:szCs w:val="22"/>
          <w:lang w:eastAsia="en-GB"/>
        </w:rPr>
      </w:pPr>
    </w:p>
    <w:p w14:paraId="12ECAC22" w14:textId="16892344" w:rsidR="00C578FB" w:rsidRDefault="00C578FB" w:rsidP="00777A99">
      <w:pPr>
        <w:rPr>
          <w:rFonts w:ascii="Arial" w:hAnsi="Arial" w:cs="Arial"/>
          <w:sz w:val="22"/>
          <w:szCs w:val="22"/>
          <w:lang w:eastAsia="en-GB"/>
        </w:rPr>
      </w:pPr>
    </w:p>
    <w:p w14:paraId="261AA140" w14:textId="47B2EF60" w:rsidR="001F7CD6" w:rsidRDefault="001F7CD6" w:rsidP="00777A99">
      <w:pPr>
        <w:rPr>
          <w:rFonts w:ascii="Arial" w:hAnsi="Arial" w:cs="Arial"/>
          <w:sz w:val="22"/>
          <w:szCs w:val="22"/>
          <w:lang w:eastAsia="en-GB"/>
        </w:rPr>
      </w:pPr>
    </w:p>
    <w:p w14:paraId="3696169C" w14:textId="310C3299" w:rsidR="001F7CD6" w:rsidRDefault="001F7CD6" w:rsidP="00777A99">
      <w:pPr>
        <w:rPr>
          <w:rFonts w:ascii="Arial" w:hAnsi="Arial" w:cs="Arial"/>
          <w:sz w:val="22"/>
          <w:szCs w:val="22"/>
          <w:lang w:eastAsia="en-GB"/>
        </w:rPr>
      </w:pPr>
    </w:p>
    <w:p w14:paraId="3BFDE92E" w14:textId="0040CF89" w:rsidR="001F7CD6" w:rsidRDefault="001F7CD6" w:rsidP="00777A99">
      <w:pPr>
        <w:rPr>
          <w:rFonts w:ascii="Arial" w:hAnsi="Arial" w:cs="Arial"/>
          <w:sz w:val="22"/>
          <w:szCs w:val="22"/>
          <w:lang w:eastAsia="en-GB"/>
        </w:rPr>
      </w:pPr>
    </w:p>
    <w:p w14:paraId="51665F69" w14:textId="489DBA93" w:rsidR="001F7CD6" w:rsidRDefault="001F7CD6" w:rsidP="00777A99">
      <w:pPr>
        <w:rPr>
          <w:rFonts w:ascii="Arial" w:hAnsi="Arial" w:cs="Arial"/>
          <w:sz w:val="22"/>
          <w:szCs w:val="22"/>
          <w:lang w:eastAsia="en-GB"/>
        </w:rPr>
      </w:pPr>
    </w:p>
    <w:p w14:paraId="660B8359" w14:textId="3CBC9AB8" w:rsidR="001F7CD6" w:rsidRDefault="001F7CD6" w:rsidP="00777A99">
      <w:pPr>
        <w:rPr>
          <w:rFonts w:ascii="Arial" w:hAnsi="Arial" w:cs="Arial"/>
          <w:sz w:val="22"/>
          <w:szCs w:val="22"/>
          <w:lang w:eastAsia="en-GB"/>
        </w:rPr>
      </w:pPr>
    </w:p>
    <w:p w14:paraId="2A884E80" w14:textId="7A096F68" w:rsidR="001F7CD6" w:rsidRDefault="001F7CD6" w:rsidP="00777A99">
      <w:pPr>
        <w:rPr>
          <w:rFonts w:ascii="Arial" w:hAnsi="Arial" w:cs="Arial"/>
          <w:sz w:val="22"/>
          <w:szCs w:val="22"/>
          <w:lang w:eastAsia="en-GB"/>
        </w:rPr>
      </w:pPr>
    </w:p>
    <w:p w14:paraId="5703E66F" w14:textId="7727D946" w:rsidR="001F7CD6" w:rsidRDefault="001F7CD6" w:rsidP="00777A99">
      <w:pPr>
        <w:rPr>
          <w:rFonts w:ascii="Arial" w:hAnsi="Arial" w:cs="Arial"/>
          <w:sz w:val="22"/>
          <w:szCs w:val="22"/>
          <w:lang w:eastAsia="en-GB"/>
        </w:rPr>
      </w:pPr>
    </w:p>
    <w:p w14:paraId="4EC75973" w14:textId="40168C6C" w:rsidR="001F7CD6" w:rsidRDefault="001F7CD6" w:rsidP="00777A99">
      <w:pPr>
        <w:rPr>
          <w:rFonts w:ascii="Arial" w:hAnsi="Arial" w:cs="Arial"/>
          <w:sz w:val="22"/>
          <w:szCs w:val="22"/>
          <w:lang w:eastAsia="en-GB"/>
        </w:rPr>
      </w:pPr>
    </w:p>
    <w:p w14:paraId="3C15CEBF" w14:textId="77777777" w:rsidR="001F7CD6" w:rsidRPr="005175C2" w:rsidRDefault="001F7CD6" w:rsidP="00777A99">
      <w:pPr>
        <w:rPr>
          <w:rFonts w:ascii="Arial" w:hAnsi="Arial" w:cs="Arial"/>
          <w:sz w:val="22"/>
          <w:szCs w:val="22"/>
          <w:lang w:eastAsia="en-GB"/>
        </w:rPr>
      </w:pPr>
    </w:p>
    <w:p w14:paraId="4D12EDD3" w14:textId="5D271C10" w:rsidR="009C253E" w:rsidRPr="005175C2" w:rsidRDefault="00CD7449" w:rsidP="00CD7449">
      <w:pPr>
        <w:ind w:left="7200"/>
        <w:rPr>
          <w:rFonts w:ascii="Arial" w:hAnsi="Arial" w:cs="Arial"/>
          <w:lang w:eastAsia="en-GB"/>
        </w:rPr>
      </w:pPr>
      <w:r w:rsidRPr="005175C2">
        <w:rPr>
          <w:noProof/>
          <w:lang w:eastAsia="en-GB"/>
        </w:rPr>
        <w:drawing>
          <wp:inline distT="0" distB="0" distL="0" distR="0" wp14:anchorId="406C7DB6" wp14:editId="1D1F782D">
            <wp:extent cx="1331890" cy="6477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4568" cy="649002"/>
                    </a:xfrm>
                    <a:prstGeom prst="rect">
                      <a:avLst/>
                    </a:prstGeom>
                    <a:noFill/>
                    <a:ln>
                      <a:noFill/>
                    </a:ln>
                  </pic:spPr>
                </pic:pic>
              </a:graphicData>
            </a:graphic>
          </wp:inline>
        </w:drawing>
      </w:r>
    </w:p>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8"/>
        <w:gridCol w:w="2405"/>
      </w:tblGrid>
      <w:tr w:rsidR="00777A99" w:rsidRPr="005175C2" w14:paraId="725AB14F" w14:textId="77777777" w:rsidTr="00BC5D2E">
        <w:trPr>
          <w:jc w:val="center"/>
        </w:trPr>
        <w:tc>
          <w:tcPr>
            <w:tcW w:w="7488" w:type="dxa"/>
          </w:tcPr>
          <w:p w14:paraId="6A3AA87E" w14:textId="77777777" w:rsidR="00777A99" w:rsidRPr="005175C2" w:rsidRDefault="00777A99" w:rsidP="00777A99">
            <w:pPr>
              <w:rPr>
                <w:rFonts w:ascii="Arial" w:hAnsi="Arial" w:cs="Arial"/>
                <w:b/>
                <w:lang w:eastAsia="en-GB"/>
              </w:rPr>
            </w:pPr>
            <w:bookmarkStart w:id="0" w:name="_Toc79394695"/>
            <w:r w:rsidRPr="005175C2">
              <w:rPr>
                <w:rFonts w:ascii="Arial" w:hAnsi="Arial" w:cs="Arial"/>
                <w:b/>
                <w:lang w:eastAsia="en-GB"/>
              </w:rPr>
              <w:t>Personal Specification</w:t>
            </w:r>
          </w:p>
          <w:p w14:paraId="675ED8BD" w14:textId="77777777" w:rsidR="00777A99" w:rsidRPr="005175C2" w:rsidRDefault="00777A99" w:rsidP="00777A99">
            <w:pPr>
              <w:rPr>
                <w:rFonts w:ascii="Arial" w:hAnsi="Arial" w:cs="Arial"/>
                <w:lang w:eastAsia="en-GB"/>
              </w:rPr>
            </w:pPr>
          </w:p>
        </w:tc>
        <w:tc>
          <w:tcPr>
            <w:tcW w:w="2405" w:type="dxa"/>
          </w:tcPr>
          <w:p w14:paraId="3CADCB3D" w14:textId="77777777" w:rsidR="00777A99" w:rsidRPr="005175C2" w:rsidRDefault="00777A99" w:rsidP="00777A99">
            <w:pPr>
              <w:jc w:val="right"/>
              <w:rPr>
                <w:rFonts w:ascii="Arial" w:hAnsi="Arial" w:cs="Arial"/>
                <w:lang w:eastAsia="en-GB"/>
              </w:rPr>
            </w:pPr>
          </w:p>
        </w:tc>
      </w:tr>
      <w:bookmarkEnd w:id="0"/>
    </w:tbl>
    <w:p w14:paraId="1C510ED9" w14:textId="77777777" w:rsidR="00777A99" w:rsidRPr="005175C2" w:rsidRDefault="00777A99" w:rsidP="00777A99">
      <w:pPr>
        <w:rPr>
          <w:rFonts w:ascii="Arial" w:hAnsi="Arial" w:cs="Arial"/>
          <w:lang w:eastAsia="en-GB"/>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1801"/>
      </w:tblGrid>
      <w:tr w:rsidR="00777A99" w:rsidRPr="005175C2" w14:paraId="1592345D" w14:textId="77777777" w:rsidTr="00BC5D2E">
        <w:trPr>
          <w:jc w:val="center"/>
        </w:trPr>
        <w:tc>
          <w:tcPr>
            <w:tcW w:w="4303" w:type="dxa"/>
          </w:tcPr>
          <w:p w14:paraId="6CB36B14" w14:textId="77777777" w:rsidR="00777A99" w:rsidRPr="005175C2" w:rsidRDefault="00777A99" w:rsidP="00777A99">
            <w:pPr>
              <w:rPr>
                <w:rFonts w:ascii="Arial" w:hAnsi="Arial" w:cs="Arial"/>
                <w:lang w:eastAsia="en-GB"/>
              </w:rPr>
            </w:pPr>
            <w:r w:rsidRPr="005175C2">
              <w:rPr>
                <w:rFonts w:ascii="Arial" w:hAnsi="Arial" w:cs="Arial"/>
                <w:lang w:eastAsia="en-GB"/>
              </w:rPr>
              <w:t>Job Title:</w:t>
            </w:r>
          </w:p>
          <w:p w14:paraId="3A1FCCB6" w14:textId="7F1A1833" w:rsidR="00777A99" w:rsidRPr="005175C2" w:rsidRDefault="001F7CD6" w:rsidP="00777A99">
            <w:pPr>
              <w:rPr>
                <w:rFonts w:ascii="Arial" w:hAnsi="Arial" w:cs="Arial"/>
                <w:sz w:val="22"/>
                <w:szCs w:val="22"/>
                <w:lang w:eastAsia="en-GB"/>
              </w:rPr>
            </w:pPr>
            <w:r>
              <w:rPr>
                <w:rFonts w:ascii="Arial" w:hAnsi="Arial" w:cs="Arial"/>
                <w:sz w:val="22"/>
                <w:szCs w:val="22"/>
                <w:lang w:eastAsia="en-GB"/>
              </w:rPr>
              <w:t>Children and Young Peoples</w:t>
            </w:r>
            <w:r w:rsidR="008139A2">
              <w:rPr>
                <w:rFonts w:ascii="Arial" w:hAnsi="Arial" w:cs="Arial"/>
                <w:sz w:val="22"/>
                <w:szCs w:val="22"/>
                <w:lang w:eastAsia="en-GB"/>
              </w:rPr>
              <w:t xml:space="preserve"> Independent</w:t>
            </w:r>
            <w:r>
              <w:rPr>
                <w:rFonts w:ascii="Arial" w:hAnsi="Arial" w:cs="Arial"/>
                <w:sz w:val="22"/>
                <w:szCs w:val="22"/>
                <w:lang w:eastAsia="en-GB"/>
              </w:rPr>
              <w:t xml:space="preserve"> Domestic Violence Advisor (CIDVA) </w:t>
            </w:r>
          </w:p>
          <w:p w14:paraId="70FD3210" w14:textId="77777777" w:rsidR="00777A99" w:rsidRPr="005175C2" w:rsidRDefault="00777A99" w:rsidP="00777A99">
            <w:pPr>
              <w:rPr>
                <w:rFonts w:ascii="Arial" w:hAnsi="Arial" w:cs="Arial"/>
                <w:lang w:eastAsia="en-GB"/>
              </w:rPr>
            </w:pPr>
          </w:p>
        </w:tc>
        <w:tc>
          <w:tcPr>
            <w:tcW w:w="4594" w:type="dxa"/>
            <w:gridSpan w:val="2"/>
          </w:tcPr>
          <w:p w14:paraId="01F944A2" w14:textId="77777777" w:rsidR="00777A99" w:rsidRPr="005175C2" w:rsidRDefault="00777A99" w:rsidP="00DC56E5">
            <w:pPr>
              <w:rPr>
                <w:rFonts w:ascii="Arial" w:hAnsi="Arial" w:cs="Arial"/>
                <w:lang w:eastAsia="en-GB"/>
              </w:rPr>
            </w:pPr>
            <w:r w:rsidRPr="005175C2">
              <w:rPr>
                <w:rFonts w:ascii="Arial" w:hAnsi="Arial" w:cs="Arial"/>
                <w:lang w:eastAsia="en-GB"/>
              </w:rPr>
              <w:t>Service Area</w:t>
            </w:r>
          </w:p>
          <w:p w14:paraId="2A68E7D2" w14:textId="639BFA64" w:rsidR="00DC56E5" w:rsidRPr="005175C2" w:rsidRDefault="00DC56E5" w:rsidP="00DC56E5">
            <w:pPr>
              <w:rPr>
                <w:rFonts w:ascii="Arial" w:hAnsi="Arial" w:cs="Arial"/>
                <w:lang w:eastAsia="en-GB"/>
              </w:rPr>
            </w:pPr>
            <w:r w:rsidRPr="005175C2">
              <w:rPr>
                <w:rFonts w:ascii="Arial" w:hAnsi="Arial" w:cs="Arial"/>
                <w:lang w:eastAsia="en-GB"/>
              </w:rPr>
              <w:t>Service specific</w:t>
            </w:r>
          </w:p>
        </w:tc>
      </w:tr>
      <w:tr w:rsidR="00777A99" w:rsidRPr="005175C2" w14:paraId="27AF2BE5" w14:textId="77777777" w:rsidTr="00BC5D2E">
        <w:trPr>
          <w:jc w:val="center"/>
        </w:trPr>
        <w:tc>
          <w:tcPr>
            <w:tcW w:w="4303" w:type="dxa"/>
          </w:tcPr>
          <w:p w14:paraId="24EF9BCB" w14:textId="77777777" w:rsidR="00777A99" w:rsidRPr="005175C2" w:rsidRDefault="00777A99" w:rsidP="00777A99">
            <w:pPr>
              <w:rPr>
                <w:rFonts w:ascii="Arial" w:hAnsi="Arial" w:cs="Arial"/>
                <w:lang w:eastAsia="en-GB"/>
              </w:rPr>
            </w:pPr>
            <w:r w:rsidRPr="005175C2">
              <w:rPr>
                <w:rFonts w:ascii="Arial" w:hAnsi="Arial" w:cs="Arial"/>
                <w:lang w:eastAsia="en-GB"/>
              </w:rPr>
              <w:t>Directorate:</w:t>
            </w:r>
          </w:p>
          <w:p w14:paraId="17388394" w14:textId="77777777" w:rsidR="00777A99" w:rsidRPr="005175C2" w:rsidRDefault="00777A99" w:rsidP="003248B8">
            <w:pPr>
              <w:rPr>
                <w:rFonts w:ascii="Arial" w:hAnsi="Arial" w:cs="Arial"/>
                <w:sz w:val="22"/>
                <w:szCs w:val="22"/>
                <w:lang w:eastAsia="en-GB"/>
              </w:rPr>
            </w:pPr>
            <w:r w:rsidRPr="005175C2">
              <w:rPr>
                <w:rFonts w:ascii="Arial" w:hAnsi="Arial" w:cs="Arial"/>
                <w:sz w:val="22"/>
                <w:szCs w:val="22"/>
                <w:lang w:eastAsia="en-GB"/>
              </w:rPr>
              <w:t xml:space="preserve">Children’s Service </w:t>
            </w:r>
          </w:p>
        </w:tc>
        <w:tc>
          <w:tcPr>
            <w:tcW w:w="2793" w:type="dxa"/>
          </w:tcPr>
          <w:p w14:paraId="6E1C8D85" w14:textId="77777777" w:rsidR="00777A99" w:rsidRPr="005175C2" w:rsidRDefault="00777A99" w:rsidP="00777A99">
            <w:pPr>
              <w:rPr>
                <w:rFonts w:ascii="Arial" w:hAnsi="Arial" w:cs="Arial"/>
                <w:lang w:eastAsia="en-GB"/>
              </w:rPr>
            </w:pPr>
            <w:r w:rsidRPr="005175C2">
              <w:rPr>
                <w:rFonts w:ascii="Arial" w:hAnsi="Arial" w:cs="Arial"/>
                <w:lang w:eastAsia="en-GB"/>
              </w:rPr>
              <w:t>Post Number:</w:t>
            </w:r>
          </w:p>
          <w:p w14:paraId="586E0F77" w14:textId="77777777"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TBC</w:t>
            </w:r>
          </w:p>
          <w:p w14:paraId="115434A8" w14:textId="77777777" w:rsidR="00777A99" w:rsidRPr="005175C2" w:rsidRDefault="00777A99" w:rsidP="00777A99">
            <w:pPr>
              <w:rPr>
                <w:rFonts w:ascii="Arial" w:hAnsi="Arial" w:cs="Arial"/>
                <w:lang w:eastAsia="en-GB"/>
              </w:rPr>
            </w:pPr>
          </w:p>
        </w:tc>
        <w:tc>
          <w:tcPr>
            <w:tcW w:w="1801" w:type="dxa"/>
          </w:tcPr>
          <w:p w14:paraId="13570C6B" w14:textId="6A560466" w:rsidR="00777A99" w:rsidRPr="005175C2" w:rsidRDefault="00777A99" w:rsidP="008B525A">
            <w:pPr>
              <w:rPr>
                <w:rFonts w:ascii="Arial" w:hAnsi="Arial" w:cs="Arial"/>
                <w:sz w:val="22"/>
                <w:szCs w:val="22"/>
                <w:lang w:eastAsia="en-GB"/>
              </w:rPr>
            </w:pPr>
            <w:r w:rsidRPr="005175C2">
              <w:rPr>
                <w:rFonts w:ascii="Arial" w:hAnsi="Arial" w:cs="Arial"/>
                <w:lang w:eastAsia="en-GB"/>
              </w:rPr>
              <w:t xml:space="preserve">Evaluation </w:t>
            </w:r>
            <w:r w:rsidRPr="005175C2">
              <w:rPr>
                <w:rFonts w:ascii="Arial" w:hAnsi="Arial" w:cs="Arial"/>
                <w:sz w:val="22"/>
                <w:szCs w:val="22"/>
                <w:lang w:eastAsia="en-GB"/>
              </w:rPr>
              <w:t>Number:</w:t>
            </w:r>
            <w:r w:rsidR="008B525A" w:rsidRPr="005175C2">
              <w:rPr>
                <w:rFonts w:ascii="Arial" w:hAnsi="Arial" w:cs="Arial"/>
                <w:b/>
                <w:bCs/>
                <w:color w:val="000000"/>
                <w:lang w:eastAsia="en-GB"/>
              </w:rPr>
              <w:t xml:space="preserve"> </w:t>
            </w:r>
          </w:p>
          <w:p w14:paraId="6674BE23" w14:textId="4667A09B" w:rsidR="008B525A" w:rsidRPr="005175C2" w:rsidRDefault="008B525A" w:rsidP="008B525A">
            <w:pPr>
              <w:rPr>
                <w:rFonts w:ascii="Arial" w:hAnsi="Arial" w:cs="Arial"/>
                <w:lang w:eastAsia="en-GB"/>
              </w:rPr>
            </w:pPr>
          </w:p>
        </w:tc>
      </w:tr>
      <w:tr w:rsidR="00777A99" w:rsidRPr="005175C2" w14:paraId="70F3FF9B" w14:textId="77777777" w:rsidTr="00BC5D2E">
        <w:trPr>
          <w:jc w:val="center"/>
        </w:trPr>
        <w:tc>
          <w:tcPr>
            <w:tcW w:w="4303" w:type="dxa"/>
          </w:tcPr>
          <w:p w14:paraId="0633A83E" w14:textId="77777777" w:rsidR="00777A99" w:rsidRPr="005175C2" w:rsidRDefault="00777A99" w:rsidP="00777A99">
            <w:pPr>
              <w:rPr>
                <w:rFonts w:ascii="Arial" w:hAnsi="Arial" w:cs="Arial"/>
                <w:lang w:eastAsia="en-GB"/>
              </w:rPr>
            </w:pPr>
            <w:r w:rsidRPr="005175C2">
              <w:rPr>
                <w:rFonts w:ascii="Arial" w:hAnsi="Arial" w:cs="Arial"/>
                <w:lang w:eastAsia="en-GB"/>
              </w:rPr>
              <w:t xml:space="preserve">Grade: </w:t>
            </w:r>
          </w:p>
          <w:p w14:paraId="7498CCEC" w14:textId="77777777" w:rsidR="008B525A" w:rsidRPr="005175C2" w:rsidRDefault="008B525A" w:rsidP="00777A99">
            <w:pPr>
              <w:rPr>
                <w:rFonts w:ascii="Arial" w:hAnsi="Arial" w:cs="Arial"/>
                <w:sz w:val="22"/>
                <w:szCs w:val="22"/>
                <w:lang w:eastAsia="en-GB"/>
              </w:rPr>
            </w:pPr>
          </w:p>
          <w:p w14:paraId="06CA00E8" w14:textId="5A58D562" w:rsidR="00777A99" w:rsidRPr="005175C2" w:rsidRDefault="00636C6A" w:rsidP="00777A99">
            <w:pPr>
              <w:rPr>
                <w:rFonts w:ascii="Arial" w:hAnsi="Arial" w:cs="Arial"/>
                <w:sz w:val="22"/>
                <w:szCs w:val="22"/>
                <w:lang w:eastAsia="en-GB"/>
              </w:rPr>
            </w:pPr>
            <w:r w:rsidRPr="005175C2">
              <w:rPr>
                <w:rStyle w:val="Strong"/>
                <w:rFonts w:ascii="Segoe UI" w:hAnsi="Segoe UI" w:cs="Segoe UI"/>
                <w:b w:val="0"/>
                <w:color w:val="161513"/>
                <w:shd w:val="clear" w:color="auto" w:fill="FBF9F8"/>
              </w:rPr>
              <w:t xml:space="preserve"> </w:t>
            </w:r>
          </w:p>
          <w:p w14:paraId="0E918878" w14:textId="77777777" w:rsidR="00777A99" w:rsidRPr="005175C2" w:rsidRDefault="00777A99" w:rsidP="00777A99">
            <w:pPr>
              <w:rPr>
                <w:rFonts w:ascii="Arial" w:hAnsi="Arial" w:cs="Arial"/>
                <w:lang w:eastAsia="en-GB"/>
              </w:rPr>
            </w:pPr>
          </w:p>
        </w:tc>
        <w:tc>
          <w:tcPr>
            <w:tcW w:w="4594" w:type="dxa"/>
            <w:gridSpan w:val="2"/>
          </w:tcPr>
          <w:p w14:paraId="002D2250" w14:textId="77777777" w:rsidR="00777A99" w:rsidRPr="005175C2" w:rsidRDefault="00777A99" w:rsidP="00777A99">
            <w:pPr>
              <w:rPr>
                <w:rFonts w:ascii="Arial" w:hAnsi="Arial" w:cs="Arial"/>
                <w:lang w:eastAsia="en-GB"/>
              </w:rPr>
            </w:pPr>
            <w:r w:rsidRPr="005175C2">
              <w:rPr>
                <w:rFonts w:ascii="Arial" w:hAnsi="Arial" w:cs="Arial"/>
                <w:lang w:eastAsia="en-GB"/>
              </w:rPr>
              <w:t>Date last updated:</w:t>
            </w:r>
          </w:p>
          <w:p w14:paraId="5E8A0BCF" w14:textId="48997D00" w:rsidR="00777A99" w:rsidRPr="005175C2" w:rsidRDefault="00636C6A" w:rsidP="00C1601E">
            <w:pPr>
              <w:rPr>
                <w:rFonts w:ascii="Arial" w:hAnsi="Arial" w:cs="Arial"/>
                <w:lang w:eastAsia="en-GB"/>
              </w:rPr>
            </w:pPr>
            <w:r w:rsidRPr="005175C2">
              <w:rPr>
                <w:rFonts w:ascii="Arial" w:hAnsi="Arial" w:cs="Arial"/>
                <w:lang w:eastAsia="en-GB"/>
              </w:rPr>
              <w:t>MAY 2025</w:t>
            </w:r>
            <w:r w:rsidR="00C1601E" w:rsidRPr="005175C2">
              <w:rPr>
                <w:rFonts w:ascii="Arial" w:hAnsi="Arial" w:cs="Arial"/>
                <w:lang w:eastAsia="en-GB"/>
              </w:rPr>
              <w:t xml:space="preserve"> </w:t>
            </w:r>
          </w:p>
        </w:tc>
      </w:tr>
    </w:tbl>
    <w:p w14:paraId="5BA1CBC0" w14:textId="77777777" w:rsidR="00777A99" w:rsidRPr="005175C2" w:rsidRDefault="00777A99" w:rsidP="00777A99">
      <w:pPr>
        <w:rPr>
          <w:rFonts w:ascii="Arial" w:hAnsi="Arial" w:cs="Arial"/>
          <w:lang w:eastAsia="en-GB"/>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7"/>
      </w:tblGrid>
      <w:tr w:rsidR="00777A99" w:rsidRPr="005175C2" w14:paraId="0507E763" w14:textId="77777777" w:rsidTr="005360F8">
        <w:tc>
          <w:tcPr>
            <w:tcW w:w="8897" w:type="dxa"/>
            <w:tcBorders>
              <w:top w:val="single" w:sz="4" w:space="0" w:color="auto"/>
              <w:left w:val="single" w:sz="4" w:space="0" w:color="auto"/>
              <w:bottom w:val="nil"/>
              <w:right w:val="single" w:sz="4" w:space="0" w:color="auto"/>
            </w:tcBorders>
          </w:tcPr>
          <w:p w14:paraId="69127B0F" w14:textId="77777777" w:rsidR="00777A99" w:rsidRPr="005175C2" w:rsidRDefault="00777A99" w:rsidP="00777A99">
            <w:pPr>
              <w:keepNext/>
              <w:outlineLvl w:val="1"/>
              <w:rPr>
                <w:rFonts w:ascii="Arial" w:hAnsi="Arial" w:cs="Arial"/>
                <w:lang w:eastAsia="en-GB"/>
              </w:rPr>
            </w:pPr>
            <w:r w:rsidRPr="005175C2">
              <w:rPr>
                <w:rFonts w:ascii="Arial" w:hAnsi="Arial" w:cs="Arial"/>
                <w:lang w:eastAsia="en-GB"/>
              </w:rPr>
              <w:t>IMPORTANT INFORMATION FOR APPLICANTS</w:t>
            </w:r>
          </w:p>
        </w:tc>
      </w:tr>
      <w:tr w:rsidR="00777A99" w:rsidRPr="005175C2" w14:paraId="3A41BB3F" w14:textId="77777777" w:rsidTr="005360F8">
        <w:tc>
          <w:tcPr>
            <w:tcW w:w="8897" w:type="dxa"/>
            <w:tcBorders>
              <w:top w:val="nil"/>
              <w:left w:val="single" w:sz="4" w:space="0" w:color="auto"/>
              <w:bottom w:val="single" w:sz="4" w:space="0" w:color="auto"/>
              <w:right w:val="single" w:sz="4" w:space="0" w:color="auto"/>
            </w:tcBorders>
          </w:tcPr>
          <w:p w14:paraId="1B447AE3" w14:textId="77777777" w:rsidR="00777A99" w:rsidRPr="005175C2" w:rsidRDefault="00777A99" w:rsidP="00777A99">
            <w:pPr>
              <w:rPr>
                <w:rFonts w:ascii="Arial" w:hAnsi="Arial" w:cs="Arial"/>
                <w:sz w:val="22"/>
                <w:szCs w:val="22"/>
                <w:lang w:eastAsia="en-GB"/>
              </w:rPr>
            </w:pPr>
          </w:p>
          <w:p w14:paraId="2D2B199A" w14:textId="502116B1" w:rsidR="00777A99" w:rsidRPr="005175C2" w:rsidRDefault="00777A99" w:rsidP="00777A99">
            <w:pPr>
              <w:ind w:right="-11"/>
              <w:jc w:val="both"/>
              <w:rPr>
                <w:rFonts w:ascii="Arial" w:hAnsi="Arial" w:cs="Arial"/>
                <w:sz w:val="22"/>
                <w:szCs w:val="22"/>
                <w:lang w:eastAsia="en-GB"/>
              </w:rPr>
            </w:pPr>
            <w:r w:rsidRPr="005175C2">
              <w:rPr>
                <w:rFonts w:ascii="Arial" w:hAnsi="Arial" w:cs="Arial"/>
                <w:sz w:val="22"/>
                <w:szCs w:val="22"/>
                <w:lang w:eastAsia="en-GB"/>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w:t>
            </w:r>
            <w:r w:rsidR="00AD453A" w:rsidRPr="005175C2">
              <w:rPr>
                <w:rFonts w:ascii="Arial" w:hAnsi="Arial" w:cs="Arial"/>
                <w:sz w:val="22"/>
                <w:szCs w:val="22"/>
                <w:lang w:eastAsia="en-GB"/>
              </w:rPr>
              <w:t>that,</w:t>
            </w:r>
            <w:r w:rsidRPr="005175C2">
              <w:rPr>
                <w:rFonts w:ascii="Arial" w:hAnsi="Arial" w:cs="Arial"/>
                <w:sz w:val="22"/>
                <w:szCs w:val="22"/>
                <w:lang w:eastAsia="en-GB"/>
              </w:rPr>
              <w:t xml:space="preserve"> you meet them, you will not be shortlisted.  Please give specific examples wherever possible.</w:t>
            </w:r>
          </w:p>
          <w:p w14:paraId="6981F931" w14:textId="77777777" w:rsidR="00777A99" w:rsidRPr="005175C2" w:rsidRDefault="00777A99" w:rsidP="00777A99">
            <w:pPr>
              <w:rPr>
                <w:rFonts w:ascii="Arial" w:hAnsi="Arial" w:cs="Arial"/>
                <w:sz w:val="22"/>
                <w:szCs w:val="22"/>
                <w:lang w:eastAsia="en-GB"/>
              </w:rPr>
            </w:pPr>
          </w:p>
        </w:tc>
      </w:tr>
    </w:tbl>
    <w:p w14:paraId="06B92FB0" w14:textId="77777777" w:rsidR="00777A99" w:rsidRPr="005175C2" w:rsidRDefault="00777A99" w:rsidP="00777A99">
      <w:pPr>
        <w:rPr>
          <w:rFonts w:ascii="Arial" w:hAnsi="Arial" w:cs="Arial"/>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594"/>
        <w:gridCol w:w="142"/>
      </w:tblGrid>
      <w:tr w:rsidR="00777A99" w:rsidRPr="005175C2" w14:paraId="1B9636B7" w14:textId="77777777" w:rsidTr="00C1601E">
        <w:trPr>
          <w:gridAfter w:val="1"/>
          <w:wAfter w:w="142" w:type="dxa"/>
        </w:trPr>
        <w:tc>
          <w:tcPr>
            <w:tcW w:w="4303" w:type="dxa"/>
            <w:tcBorders>
              <w:top w:val="single" w:sz="4" w:space="0" w:color="auto"/>
              <w:left w:val="single" w:sz="4" w:space="0" w:color="auto"/>
              <w:bottom w:val="single" w:sz="4" w:space="0" w:color="auto"/>
              <w:right w:val="single" w:sz="4" w:space="0" w:color="auto"/>
            </w:tcBorders>
            <w:shd w:val="pct10" w:color="auto" w:fill="FFFFFF"/>
          </w:tcPr>
          <w:p w14:paraId="09673793" w14:textId="77777777" w:rsidR="00777A99" w:rsidRPr="005175C2" w:rsidRDefault="00777A99" w:rsidP="00777A99">
            <w:pPr>
              <w:rPr>
                <w:rFonts w:ascii="Arial" w:hAnsi="Arial" w:cs="Arial"/>
                <w:lang w:eastAsia="en-GB"/>
              </w:rPr>
            </w:pPr>
          </w:p>
          <w:p w14:paraId="57CBC490" w14:textId="77777777" w:rsidR="00777A99" w:rsidRPr="005175C2" w:rsidRDefault="00777A99" w:rsidP="00777A99">
            <w:pPr>
              <w:rPr>
                <w:rFonts w:ascii="Arial" w:hAnsi="Arial" w:cs="Arial"/>
                <w:lang w:eastAsia="en-GB"/>
              </w:rPr>
            </w:pPr>
            <w:r w:rsidRPr="005175C2">
              <w:rPr>
                <w:rFonts w:ascii="Arial" w:hAnsi="Arial" w:cs="Arial"/>
                <w:lang w:eastAsia="en-GB"/>
              </w:rPr>
              <w:t>CRITERIA</w:t>
            </w:r>
          </w:p>
          <w:p w14:paraId="3F40B110" w14:textId="77777777" w:rsidR="00777A99" w:rsidRPr="005175C2" w:rsidRDefault="00777A99" w:rsidP="00777A99">
            <w:pPr>
              <w:rPr>
                <w:rFonts w:ascii="Arial" w:hAnsi="Arial" w:cs="Arial"/>
                <w:lang w:eastAsia="en-GB"/>
              </w:rPr>
            </w:pPr>
          </w:p>
        </w:tc>
        <w:tc>
          <w:tcPr>
            <w:tcW w:w="4594" w:type="dxa"/>
            <w:tcBorders>
              <w:top w:val="single" w:sz="4" w:space="0" w:color="auto"/>
              <w:left w:val="single" w:sz="4" w:space="0" w:color="auto"/>
              <w:bottom w:val="single" w:sz="4" w:space="0" w:color="auto"/>
              <w:right w:val="single" w:sz="4" w:space="0" w:color="auto"/>
            </w:tcBorders>
            <w:shd w:val="pct10" w:color="auto" w:fill="FFFFFF"/>
          </w:tcPr>
          <w:p w14:paraId="2FD58A1B" w14:textId="77777777" w:rsidR="00777A99" w:rsidRPr="005175C2" w:rsidRDefault="00777A99" w:rsidP="00777A99">
            <w:pPr>
              <w:rPr>
                <w:rFonts w:ascii="Arial" w:hAnsi="Arial" w:cs="Arial"/>
                <w:lang w:eastAsia="en-GB"/>
              </w:rPr>
            </w:pPr>
          </w:p>
          <w:p w14:paraId="2E1FF8BD" w14:textId="77777777" w:rsidR="00777A99" w:rsidRPr="005175C2" w:rsidRDefault="00777A99" w:rsidP="00777A99">
            <w:pPr>
              <w:rPr>
                <w:rFonts w:ascii="Arial" w:hAnsi="Arial" w:cs="Arial"/>
                <w:lang w:eastAsia="en-GB"/>
              </w:rPr>
            </w:pPr>
            <w:r w:rsidRPr="005175C2">
              <w:rPr>
                <w:rFonts w:ascii="Arial" w:hAnsi="Arial" w:cs="Arial"/>
                <w:lang w:eastAsia="en-GB"/>
              </w:rPr>
              <w:t>METHOD OF ASSESSMENT</w:t>
            </w:r>
          </w:p>
        </w:tc>
      </w:tr>
      <w:tr w:rsidR="00777A99" w:rsidRPr="005175C2" w14:paraId="4846B97E" w14:textId="77777777" w:rsidTr="00C1601E">
        <w:tblPrEx>
          <w:tblBorders>
            <w:insideH w:val="none" w:sz="0" w:space="0" w:color="auto"/>
            <w:insideV w:val="none" w:sz="0" w:space="0" w:color="auto"/>
          </w:tblBorders>
        </w:tblPrEx>
        <w:trPr>
          <w:gridAfter w:val="1"/>
          <w:wAfter w:w="142" w:type="dxa"/>
        </w:trPr>
        <w:tc>
          <w:tcPr>
            <w:tcW w:w="8897" w:type="dxa"/>
            <w:gridSpan w:val="2"/>
          </w:tcPr>
          <w:p w14:paraId="6CBDCBF7" w14:textId="77777777" w:rsidR="00777A99" w:rsidRPr="005175C2" w:rsidRDefault="00777A99" w:rsidP="00777A99">
            <w:pPr>
              <w:rPr>
                <w:rFonts w:ascii="Arial" w:hAnsi="Arial" w:cs="Arial"/>
                <w:lang w:eastAsia="en-GB"/>
              </w:rPr>
            </w:pPr>
            <w:r w:rsidRPr="005175C2">
              <w:rPr>
                <w:rFonts w:ascii="Arial" w:hAnsi="Arial" w:cs="Arial"/>
                <w:lang w:eastAsia="en-GB"/>
              </w:rPr>
              <w:t>EQUALITY AND DIVERSITY</w:t>
            </w:r>
          </w:p>
        </w:tc>
      </w:tr>
      <w:tr w:rsidR="00777A99" w:rsidRPr="005175C2" w14:paraId="358DB29C" w14:textId="77777777" w:rsidTr="00C1601E">
        <w:tblPrEx>
          <w:tblBorders>
            <w:insideH w:val="none" w:sz="0" w:space="0" w:color="auto"/>
            <w:insideV w:val="none" w:sz="0" w:space="0" w:color="auto"/>
          </w:tblBorders>
        </w:tblPrEx>
        <w:trPr>
          <w:gridAfter w:val="1"/>
          <w:wAfter w:w="142" w:type="dxa"/>
        </w:trPr>
        <w:tc>
          <w:tcPr>
            <w:tcW w:w="8897" w:type="dxa"/>
            <w:gridSpan w:val="2"/>
          </w:tcPr>
          <w:p w14:paraId="5C46ECDD" w14:textId="77777777"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We are committed to and champion equality and diversity in all aspects of employment with the London Borough of Newham.  All employees are expected to understand and promote our Equality and Diversity Policy in the course of their work.</w:t>
            </w:r>
          </w:p>
          <w:p w14:paraId="27F9CF2D" w14:textId="77777777" w:rsidR="00777A99" w:rsidRPr="005175C2" w:rsidRDefault="00777A99" w:rsidP="00777A99">
            <w:pPr>
              <w:rPr>
                <w:rFonts w:ascii="Arial" w:hAnsi="Arial" w:cs="Arial"/>
                <w:lang w:eastAsia="en-GB"/>
              </w:rPr>
            </w:pPr>
          </w:p>
        </w:tc>
      </w:tr>
      <w:tr w:rsidR="00777A99" w:rsidRPr="005175C2" w14:paraId="4FC3D96C" w14:textId="77777777" w:rsidTr="00C1601E">
        <w:tblPrEx>
          <w:tblBorders>
            <w:insideH w:val="none" w:sz="0" w:space="0" w:color="auto"/>
            <w:insideV w:val="none" w:sz="0" w:space="0" w:color="auto"/>
          </w:tblBorders>
        </w:tblPrEx>
        <w:trPr>
          <w:gridAfter w:val="1"/>
          <w:wAfter w:w="142" w:type="dxa"/>
        </w:trPr>
        <w:tc>
          <w:tcPr>
            <w:tcW w:w="8897" w:type="dxa"/>
            <w:gridSpan w:val="2"/>
          </w:tcPr>
          <w:p w14:paraId="1809EC88" w14:textId="77777777" w:rsidR="00777A99" w:rsidRPr="005175C2" w:rsidRDefault="00777A99" w:rsidP="00777A99">
            <w:pPr>
              <w:rPr>
                <w:rFonts w:ascii="Arial" w:hAnsi="Arial" w:cs="Arial"/>
                <w:lang w:eastAsia="en-GB"/>
              </w:rPr>
            </w:pPr>
            <w:r w:rsidRPr="005175C2">
              <w:rPr>
                <w:rFonts w:ascii="Arial" w:hAnsi="Arial" w:cs="Arial"/>
                <w:lang w:eastAsia="en-GB"/>
              </w:rPr>
              <w:t>PROTECTING OUR STAFF AND SERVICES</w:t>
            </w:r>
          </w:p>
        </w:tc>
      </w:tr>
      <w:tr w:rsidR="00777A99" w:rsidRPr="005175C2" w14:paraId="1A729722" w14:textId="77777777" w:rsidTr="00C1601E">
        <w:tblPrEx>
          <w:tblBorders>
            <w:insideH w:val="none" w:sz="0" w:space="0" w:color="auto"/>
            <w:insideV w:val="none" w:sz="0" w:space="0" w:color="auto"/>
          </w:tblBorders>
        </w:tblPrEx>
        <w:trPr>
          <w:gridAfter w:val="1"/>
          <w:wAfter w:w="142" w:type="dxa"/>
        </w:trPr>
        <w:tc>
          <w:tcPr>
            <w:tcW w:w="8897" w:type="dxa"/>
            <w:gridSpan w:val="2"/>
          </w:tcPr>
          <w:p w14:paraId="2778F108" w14:textId="77777777"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Adherence to Health and Safety requirements and proper risk management is required from all employees in so far as is relevant to their role.  All employees are expected to understand and promote good Health and Safety practices and manage risks appropriately.</w:t>
            </w:r>
          </w:p>
          <w:p w14:paraId="65C38FDA" w14:textId="77777777" w:rsidR="00777A99" w:rsidRPr="005175C2" w:rsidRDefault="00777A99" w:rsidP="00777A99">
            <w:pPr>
              <w:rPr>
                <w:rFonts w:ascii="Arial" w:hAnsi="Arial" w:cs="Arial"/>
                <w:lang w:eastAsia="en-GB"/>
              </w:rPr>
            </w:pPr>
          </w:p>
        </w:tc>
      </w:tr>
      <w:tr w:rsidR="00744FEB" w:rsidRPr="005175C2" w14:paraId="0EB8BAD7" w14:textId="77777777" w:rsidTr="00C1601E">
        <w:tc>
          <w:tcPr>
            <w:tcW w:w="4303" w:type="dxa"/>
            <w:tcBorders>
              <w:top w:val="single" w:sz="4" w:space="0" w:color="auto"/>
              <w:left w:val="single" w:sz="4" w:space="0" w:color="auto"/>
              <w:bottom w:val="single" w:sz="4" w:space="0" w:color="auto"/>
              <w:right w:val="single" w:sz="4" w:space="0" w:color="auto"/>
            </w:tcBorders>
          </w:tcPr>
          <w:p w14:paraId="1C301991" w14:textId="77777777" w:rsidR="00744FEB" w:rsidRPr="005175C2" w:rsidRDefault="00744FEB" w:rsidP="00744FEB">
            <w:pPr>
              <w:rPr>
                <w:rFonts w:ascii="Arial" w:hAnsi="Arial" w:cs="Arial"/>
                <w:lang w:eastAsia="en-GB"/>
              </w:rPr>
            </w:pPr>
            <w:r w:rsidRPr="005175C2">
              <w:rPr>
                <w:rFonts w:ascii="Arial" w:hAnsi="Arial" w:cs="Arial"/>
                <w:b/>
                <w:lang w:eastAsia="en-GB"/>
              </w:rPr>
              <w:t>QUALIFICATIONS</w:t>
            </w:r>
            <w:r w:rsidRPr="005175C2">
              <w:rPr>
                <w:rFonts w:ascii="Arial" w:hAnsi="Arial" w:cs="Arial"/>
                <w:lang w:eastAsia="en-GB"/>
              </w:rPr>
              <w:t>:</w:t>
            </w:r>
          </w:p>
          <w:p w14:paraId="7C519FEC" w14:textId="77777777" w:rsidR="00744FEB" w:rsidRPr="005175C2" w:rsidRDefault="00744FEB" w:rsidP="00744FEB">
            <w:pPr>
              <w:rPr>
                <w:rFonts w:ascii="Arial" w:hAnsi="Arial" w:cs="Arial"/>
                <w:lang w:eastAsia="en-GB"/>
              </w:rPr>
            </w:pPr>
          </w:p>
          <w:p w14:paraId="2EA7F642" w14:textId="4DA583FA" w:rsidR="00496B38" w:rsidRPr="003163E4" w:rsidRDefault="001F7CD6" w:rsidP="00910C27">
            <w:pPr>
              <w:numPr>
                <w:ilvl w:val="0"/>
                <w:numId w:val="4"/>
              </w:numPr>
              <w:rPr>
                <w:rFonts w:ascii="Arial" w:hAnsi="Arial" w:cs="Arial"/>
                <w:sz w:val="22"/>
                <w:szCs w:val="22"/>
                <w:lang w:eastAsia="en-GB"/>
              </w:rPr>
            </w:pPr>
            <w:r w:rsidRPr="003163E4">
              <w:rPr>
                <w:rFonts w:ascii="Arial" w:hAnsi="Arial" w:cs="Arial"/>
                <w:sz w:val="22"/>
                <w:szCs w:val="22"/>
                <w:lang w:eastAsia="en-GB"/>
              </w:rPr>
              <w:lastRenderedPageBreak/>
              <w:t xml:space="preserve">An appropriate relevant qualification, such as a </w:t>
            </w:r>
            <w:r w:rsidR="006A1784" w:rsidRPr="003163E4">
              <w:rPr>
                <w:rFonts w:ascii="Arial" w:hAnsi="Arial" w:cs="Arial"/>
                <w:sz w:val="22"/>
                <w:szCs w:val="22"/>
                <w:lang w:eastAsia="en-GB"/>
              </w:rPr>
              <w:t>Safe Lives IDVA qualification</w:t>
            </w:r>
            <w:r w:rsidR="0086623D" w:rsidRPr="003163E4">
              <w:rPr>
                <w:rFonts w:ascii="Arial" w:hAnsi="Arial" w:cs="Arial"/>
                <w:sz w:val="22"/>
                <w:szCs w:val="22"/>
                <w:lang w:eastAsia="en-GB"/>
              </w:rPr>
              <w:t xml:space="preserve">, or a Social Work qualification. </w:t>
            </w:r>
          </w:p>
          <w:p w14:paraId="360E2507" w14:textId="77777777" w:rsidR="00B820AC" w:rsidRPr="00B820AC" w:rsidRDefault="00B820AC" w:rsidP="00B820AC">
            <w:pPr>
              <w:ind w:left="360"/>
              <w:rPr>
                <w:rFonts w:ascii="Arial" w:hAnsi="Arial" w:cs="Arial"/>
                <w:sz w:val="22"/>
                <w:szCs w:val="22"/>
                <w:lang w:eastAsia="en-GB"/>
              </w:rPr>
            </w:pPr>
          </w:p>
          <w:p w14:paraId="51DE50F7" w14:textId="6C131204" w:rsidR="006074C7" w:rsidRPr="005175C2" w:rsidRDefault="006074C7" w:rsidP="006074C7">
            <w:pPr>
              <w:pStyle w:val="ListParagraph"/>
              <w:numPr>
                <w:ilvl w:val="0"/>
                <w:numId w:val="4"/>
              </w:numPr>
              <w:rPr>
                <w:rFonts w:ascii="Arial" w:hAnsi="Arial" w:cs="Arial"/>
                <w:sz w:val="22"/>
                <w:szCs w:val="22"/>
                <w:lang w:eastAsia="en-GB"/>
              </w:rPr>
            </w:pPr>
            <w:r w:rsidRPr="005175C2">
              <w:rPr>
                <w:rFonts w:ascii="Arial" w:hAnsi="Arial" w:cs="Arial"/>
                <w:sz w:val="22"/>
                <w:szCs w:val="22"/>
                <w:lang w:eastAsia="en-GB"/>
              </w:rPr>
              <w:t>Significant</w:t>
            </w:r>
            <w:r w:rsidR="006F0EB7" w:rsidRPr="005175C2">
              <w:rPr>
                <w:rFonts w:ascii="Arial" w:hAnsi="Arial" w:cs="Arial"/>
                <w:sz w:val="22"/>
                <w:szCs w:val="22"/>
                <w:lang w:eastAsia="en-GB"/>
              </w:rPr>
              <w:t>,</w:t>
            </w:r>
            <w:r w:rsidRPr="005175C2">
              <w:rPr>
                <w:rFonts w:ascii="Arial" w:hAnsi="Arial" w:cs="Arial"/>
                <w:sz w:val="22"/>
                <w:szCs w:val="22"/>
                <w:lang w:eastAsia="en-GB"/>
              </w:rPr>
              <w:t xml:space="preserve"> </w:t>
            </w:r>
            <w:r w:rsidR="00E13054" w:rsidRPr="005175C2">
              <w:rPr>
                <w:rFonts w:ascii="Arial" w:hAnsi="Arial" w:cs="Arial"/>
                <w:sz w:val="22"/>
                <w:szCs w:val="22"/>
                <w:lang w:eastAsia="en-GB"/>
              </w:rPr>
              <w:t xml:space="preserve">relevant </w:t>
            </w:r>
            <w:r w:rsidRPr="005175C2">
              <w:rPr>
                <w:rFonts w:ascii="Arial" w:hAnsi="Arial" w:cs="Arial"/>
                <w:sz w:val="22"/>
                <w:szCs w:val="22"/>
                <w:lang w:eastAsia="en-GB"/>
              </w:rPr>
              <w:t>pos</w:t>
            </w:r>
            <w:r w:rsidR="00206878" w:rsidRPr="005175C2">
              <w:rPr>
                <w:rFonts w:ascii="Arial" w:hAnsi="Arial" w:cs="Arial"/>
                <w:sz w:val="22"/>
                <w:szCs w:val="22"/>
                <w:lang w:eastAsia="en-GB"/>
              </w:rPr>
              <w:t>t-qualifying experie</w:t>
            </w:r>
            <w:r w:rsidR="00F14AD5" w:rsidRPr="005175C2">
              <w:rPr>
                <w:rFonts w:ascii="Arial" w:hAnsi="Arial" w:cs="Arial"/>
                <w:sz w:val="22"/>
                <w:szCs w:val="22"/>
                <w:lang w:eastAsia="en-GB"/>
              </w:rPr>
              <w:t xml:space="preserve">nce </w:t>
            </w:r>
            <w:r w:rsidR="0086623D">
              <w:rPr>
                <w:rFonts w:ascii="Arial" w:hAnsi="Arial" w:cs="Arial"/>
                <w:sz w:val="22"/>
                <w:szCs w:val="22"/>
                <w:lang w:eastAsia="en-GB"/>
              </w:rPr>
              <w:t xml:space="preserve">working with children and their parents/carers within a safeguarding context. </w:t>
            </w:r>
            <w:r w:rsidRPr="005175C2">
              <w:rPr>
                <w:rFonts w:ascii="Arial" w:hAnsi="Arial" w:cs="Arial"/>
                <w:sz w:val="22"/>
                <w:szCs w:val="22"/>
                <w:lang w:eastAsia="en-GB"/>
              </w:rPr>
              <w:t xml:space="preserve"> </w:t>
            </w:r>
          </w:p>
          <w:p w14:paraId="58D4F403" w14:textId="77777777" w:rsidR="00744FEB" w:rsidRPr="005175C2" w:rsidRDefault="00744FEB" w:rsidP="006074C7">
            <w:pPr>
              <w:rPr>
                <w:rFonts w:ascii="Arial" w:hAnsi="Arial" w:cs="Arial"/>
                <w:lang w:eastAsia="en-GB"/>
              </w:rPr>
            </w:pPr>
          </w:p>
          <w:p w14:paraId="4683AF1C" w14:textId="77777777" w:rsidR="00CE7C88" w:rsidRPr="00CE7C88" w:rsidRDefault="00CE7C88" w:rsidP="00CE7C88">
            <w:pPr>
              <w:pStyle w:val="ListParagraph"/>
              <w:numPr>
                <w:ilvl w:val="0"/>
                <w:numId w:val="4"/>
              </w:numPr>
              <w:rPr>
                <w:rFonts w:ascii="Arial" w:hAnsi="Arial" w:cs="Arial"/>
                <w:sz w:val="22"/>
                <w:szCs w:val="22"/>
                <w:lang w:eastAsia="en-GB"/>
              </w:rPr>
            </w:pPr>
            <w:r w:rsidRPr="00CE7C88">
              <w:rPr>
                <w:rFonts w:ascii="Arial" w:hAnsi="Arial" w:cs="Arial"/>
                <w:sz w:val="22"/>
                <w:szCs w:val="22"/>
                <w:lang w:eastAsia="en-GB"/>
              </w:rPr>
              <w:t>Develop tailored support and recovery plans for children and young people who have experienced domestic abuse to enable them to cope, understand and recover from their experiences.</w:t>
            </w:r>
          </w:p>
          <w:p w14:paraId="6DFD711A" w14:textId="77777777" w:rsidR="00744FEB" w:rsidRPr="005175C2" w:rsidRDefault="00744FEB" w:rsidP="00744FEB">
            <w:pPr>
              <w:rPr>
                <w:rFonts w:ascii="Arial" w:hAnsi="Arial" w:cs="Arial"/>
                <w:lang w:eastAsia="en-GB"/>
              </w:rPr>
            </w:pPr>
          </w:p>
        </w:tc>
        <w:tc>
          <w:tcPr>
            <w:tcW w:w="4736" w:type="dxa"/>
            <w:gridSpan w:val="2"/>
            <w:tcBorders>
              <w:top w:val="single" w:sz="4" w:space="0" w:color="auto"/>
              <w:left w:val="single" w:sz="4" w:space="0" w:color="auto"/>
              <w:bottom w:val="single" w:sz="4" w:space="0" w:color="auto"/>
              <w:right w:val="single" w:sz="4" w:space="0" w:color="auto"/>
            </w:tcBorders>
          </w:tcPr>
          <w:p w14:paraId="2EE8E0F7" w14:textId="77777777" w:rsidR="00744FEB" w:rsidRPr="005175C2" w:rsidRDefault="00744FEB" w:rsidP="00744FEB">
            <w:pPr>
              <w:rPr>
                <w:rFonts w:ascii="Arial" w:hAnsi="Arial" w:cs="Arial"/>
                <w:lang w:eastAsia="en-GB"/>
              </w:rPr>
            </w:pPr>
          </w:p>
          <w:p w14:paraId="370B3A93" w14:textId="77777777" w:rsidR="00744FEB" w:rsidRPr="005175C2" w:rsidRDefault="00744FEB" w:rsidP="00744FEB">
            <w:pPr>
              <w:rPr>
                <w:rFonts w:ascii="Arial" w:hAnsi="Arial" w:cs="Arial"/>
                <w:lang w:eastAsia="en-GB"/>
              </w:rPr>
            </w:pPr>
          </w:p>
          <w:p w14:paraId="44D2E0E2" w14:textId="77777777" w:rsidR="00744FEB" w:rsidRPr="005175C2" w:rsidRDefault="00744FEB" w:rsidP="00744FEB">
            <w:pPr>
              <w:rPr>
                <w:rFonts w:ascii="Arial" w:hAnsi="Arial" w:cs="Arial"/>
                <w:sz w:val="22"/>
                <w:szCs w:val="22"/>
                <w:lang w:eastAsia="en-GB"/>
              </w:rPr>
            </w:pPr>
            <w:r w:rsidRPr="005175C2">
              <w:rPr>
                <w:rFonts w:ascii="Arial" w:hAnsi="Arial" w:cs="Arial"/>
                <w:sz w:val="22"/>
                <w:szCs w:val="22"/>
                <w:lang w:eastAsia="en-GB"/>
              </w:rPr>
              <w:t>Application Form</w:t>
            </w:r>
          </w:p>
          <w:p w14:paraId="690A22E1" w14:textId="77777777" w:rsidR="00744FEB" w:rsidRPr="005175C2" w:rsidRDefault="00744FEB" w:rsidP="00744FEB">
            <w:pPr>
              <w:rPr>
                <w:rFonts w:ascii="Arial" w:hAnsi="Arial" w:cs="Arial"/>
                <w:lang w:eastAsia="en-GB"/>
              </w:rPr>
            </w:pPr>
          </w:p>
          <w:p w14:paraId="44E8F757" w14:textId="77777777" w:rsidR="00744FEB" w:rsidRPr="005175C2" w:rsidRDefault="00744FEB" w:rsidP="00744FEB">
            <w:pPr>
              <w:rPr>
                <w:rFonts w:ascii="Arial" w:hAnsi="Arial" w:cs="Arial"/>
                <w:lang w:eastAsia="en-GB"/>
              </w:rPr>
            </w:pPr>
          </w:p>
          <w:p w14:paraId="3865AA22" w14:textId="77777777" w:rsidR="00744FEB" w:rsidRPr="005175C2" w:rsidRDefault="00744FEB" w:rsidP="00744FEB">
            <w:pPr>
              <w:rPr>
                <w:rFonts w:ascii="Arial" w:hAnsi="Arial" w:cs="Arial"/>
                <w:lang w:eastAsia="en-GB"/>
              </w:rPr>
            </w:pPr>
          </w:p>
          <w:p w14:paraId="2F3CB8EA" w14:textId="77777777" w:rsidR="00744FEB" w:rsidRPr="005175C2" w:rsidRDefault="00744FEB" w:rsidP="00744FEB">
            <w:pPr>
              <w:rPr>
                <w:rFonts w:ascii="Arial" w:hAnsi="Arial" w:cs="Arial"/>
                <w:sz w:val="22"/>
                <w:szCs w:val="22"/>
                <w:lang w:eastAsia="en-GB"/>
              </w:rPr>
            </w:pPr>
            <w:r w:rsidRPr="005175C2">
              <w:rPr>
                <w:rFonts w:ascii="Arial" w:hAnsi="Arial" w:cs="Arial"/>
                <w:sz w:val="22"/>
                <w:szCs w:val="22"/>
                <w:lang w:eastAsia="en-GB"/>
              </w:rPr>
              <w:t>Application Form</w:t>
            </w:r>
          </w:p>
          <w:p w14:paraId="478EA553" w14:textId="5A290F45" w:rsidR="00744FEB" w:rsidRPr="005175C2" w:rsidRDefault="00744FEB" w:rsidP="00744FEB">
            <w:pPr>
              <w:rPr>
                <w:rFonts w:ascii="Arial" w:hAnsi="Arial" w:cs="Arial"/>
                <w:lang w:eastAsia="en-GB"/>
              </w:rPr>
            </w:pPr>
          </w:p>
          <w:p w14:paraId="743BB4B0" w14:textId="77777777" w:rsidR="00CD7449" w:rsidRPr="005175C2" w:rsidRDefault="00CD7449" w:rsidP="00744FEB">
            <w:pPr>
              <w:rPr>
                <w:rFonts w:ascii="Arial" w:hAnsi="Arial" w:cs="Arial"/>
                <w:lang w:eastAsia="en-GB"/>
              </w:rPr>
            </w:pPr>
          </w:p>
          <w:p w14:paraId="46694375" w14:textId="77777777" w:rsidR="00744FEB" w:rsidRPr="005175C2" w:rsidRDefault="00744FEB" w:rsidP="00744FEB">
            <w:pPr>
              <w:rPr>
                <w:rFonts w:ascii="Arial" w:hAnsi="Arial" w:cs="Arial"/>
                <w:lang w:eastAsia="en-GB"/>
              </w:rPr>
            </w:pPr>
          </w:p>
          <w:p w14:paraId="5A8ECB42" w14:textId="77777777" w:rsidR="00C1601E" w:rsidRPr="005175C2" w:rsidRDefault="00C1601E" w:rsidP="00744FEB">
            <w:pPr>
              <w:rPr>
                <w:rFonts w:ascii="Arial" w:hAnsi="Arial" w:cs="Arial"/>
                <w:sz w:val="22"/>
                <w:szCs w:val="22"/>
                <w:lang w:eastAsia="en-GB"/>
              </w:rPr>
            </w:pPr>
          </w:p>
          <w:p w14:paraId="06B3FF2A" w14:textId="77777777" w:rsidR="00C1601E" w:rsidRPr="005175C2" w:rsidRDefault="00C1601E" w:rsidP="00744FEB">
            <w:pPr>
              <w:rPr>
                <w:rFonts w:ascii="Arial" w:hAnsi="Arial" w:cs="Arial"/>
                <w:sz w:val="22"/>
                <w:szCs w:val="22"/>
                <w:lang w:eastAsia="en-GB"/>
              </w:rPr>
            </w:pPr>
          </w:p>
          <w:p w14:paraId="66EDE8EF" w14:textId="7E934D4B" w:rsidR="00C1601E" w:rsidRPr="005175C2" w:rsidRDefault="00CE7C88" w:rsidP="00744FEB">
            <w:pPr>
              <w:rPr>
                <w:rFonts w:ascii="Arial" w:hAnsi="Arial" w:cs="Arial"/>
                <w:sz w:val="22"/>
                <w:szCs w:val="22"/>
                <w:lang w:eastAsia="en-GB"/>
              </w:rPr>
            </w:pPr>
            <w:r>
              <w:rPr>
                <w:rFonts w:ascii="Arial" w:hAnsi="Arial" w:cs="Arial"/>
                <w:sz w:val="22"/>
                <w:szCs w:val="22"/>
                <w:lang w:eastAsia="en-GB"/>
              </w:rPr>
              <w:t xml:space="preserve">Application Form </w:t>
            </w:r>
          </w:p>
          <w:p w14:paraId="574D0F42" w14:textId="77777777" w:rsidR="00C1601E" w:rsidRPr="005175C2" w:rsidRDefault="00C1601E" w:rsidP="00744FEB">
            <w:pPr>
              <w:rPr>
                <w:rFonts w:ascii="Arial" w:hAnsi="Arial" w:cs="Arial"/>
                <w:sz w:val="22"/>
                <w:szCs w:val="22"/>
                <w:lang w:eastAsia="en-GB"/>
              </w:rPr>
            </w:pPr>
          </w:p>
          <w:p w14:paraId="760468F0" w14:textId="77777777" w:rsidR="00C1601E" w:rsidRPr="005175C2" w:rsidRDefault="00C1601E" w:rsidP="00744FEB">
            <w:pPr>
              <w:rPr>
                <w:rFonts w:ascii="Arial" w:hAnsi="Arial" w:cs="Arial"/>
                <w:sz w:val="22"/>
                <w:szCs w:val="22"/>
                <w:lang w:eastAsia="en-GB"/>
              </w:rPr>
            </w:pPr>
          </w:p>
          <w:p w14:paraId="01E95E24" w14:textId="77777777" w:rsidR="00C1601E" w:rsidRPr="005175C2" w:rsidRDefault="00C1601E" w:rsidP="00744FEB">
            <w:pPr>
              <w:rPr>
                <w:rFonts w:ascii="Arial" w:hAnsi="Arial" w:cs="Arial"/>
                <w:sz w:val="22"/>
                <w:szCs w:val="22"/>
                <w:lang w:eastAsia="en-GB"/>
              </w:rPr>
            </w:pPr>
          </w:p>
          <w:p w14:paraId="685B3979" w14:textId="1DF3C8BE" w:rsidR="00C1601E" w:rsidRPr="005175C2" w:rsidRDefault="00C1601E" w:rsidP="00744FEB">
            <w:pPr>
              <w:rPr>
                <w:rFonts w:ascii="Arial" w:hAnsi="Arial" w:cs="Arial"/>
                <w:sz w:val="22"/>
                <w:szCs w:val="22"/>
                <w:lang w:eastAsia="en-GB"/>
              </w:rPr>
            </w:pPr>
          </w:p>
        </w:tc>
      </w:tr>
      <w:tr w:rsidR="00777A99" w:rsidRPr="005175C2" w14:paraId="7643D61A" w14:textId="77777777" w:rsidTr="00C1601E">
        <w:tc>
          <w:tcPr>
            <w:tcW w:w="4303" w:type="dxa"/>
            <w:tcBorders>
              <w:top w:val="single" w:sz="4" w:space="0" w:color="auto"/>
              <w:left w:val="single" w:sz="4" w:space="0" w:color="auto"/>
              <w:bottom w:val="single" w:sz="4" w:space="0" w:color="auto"/>
              <w:right w:val="single" w:sz="4" w:space="0" w:color="auto"/>
            </w:tcBorders>
          </w:tcPr>
          <w:p w14:paraId="5FE48273" w14:textId="77777777" w:rsidR="00777A99" w:rsidRPr="005175C2" w:rsidRDefault="00777A99" w:rsidP="00777A99">
            <w:pPr>
              <w:rPr>
                <w:rFonts w:ascii="Arial" w:hAnsi="Arial" w:cs="Arial"/>
                <w:lang w:eastAsia="en-GB"/>
              </w:rPr>
            </w:pPr>
            <w:r w:rsidRPr="005175C2">
              <w:rPr>
                <w:rFonts w:ascii="Arial" w:hAnsi="Arial" w:cs="Arial"/>
                <w:b/>
                <w:lang w:eastAsia="en-GB"/>
              </w:rPr>
              <w:lastRenderedPageBreak/>
              <w:t>KNOWLEDGE</w:t>
            </w:r>
            <w:r w:rsidRPr="005175C2">
              <w:rPr>
                <w:rFonts w:ascii="Arial" w:hAnsi="Arial" w:cs="Arial"/>
                <w:lang w:eastAsia="en-GB"/>
              </w:rPr>
              <w:t>:</w:t>
            </w:r>
          </w:p>
          <w:p w14:paraId="5C6D6665" w14:textId="77777777" w:rsidR="00777A99" w:rsidRPr="005175C2" w:rsidRDefault="00777A99" w:rsidP="00777A99">
            <w:pPr>
              <w:tabs>
                <w:tab w:val="left" w:pos="720"/>
                <w:tab w:val="center" w:pos="4513"/>
                <w:tab w:val="right" w:pos="9026"/>
              </w:tabs>
              <w:rPr>
                <w:rFonts w:ascii="Arial" w:hAnsi="Arial" w:cs="Arial"/>
                <w:lang w:eastAsia="en-GB"/>
              </w:rPr>
            </w:pPr>
          </w:p>
          <w:p w14:paraId="6BFE0AC1" w14:textId="2484E80D" w:rsidR="006074C7" w:rsidRPr="005175C2" w:rsidRDefault="00206878" w:rsidP="006074C7">
            <w:pPr>
              <w:numPr>
                <w:ilvl w:val="0"/>
                <w:numId w:val="2"/>
              </w:numPr>
              <w:rPr>
                <w:rFonts w:ascii="Arial" w:hAnsi="Arial" w:cs="Arial"/>
                <w:lang w:eastAsia="en-GB"/>
              </w:rPr>
            </w:pPr>
            <w:r w:rsidRPr="005175C2">
              <w:rPr>
                <w:rFonts w:ascii="Arial" w:hAnsi="Arial" w:cs="Arial"/>
                <w:sz w:val="22"/>
                <w:szCs w:val="22"/>
                <w:lang w:eastAsia="en-GB"/>
              </w:rPr>
              <w:t xml:space="preserve">A level of </w:t>
            </w:r>
            <w:r w:rsidR="00777A99" w:rsidRPr="005175C2">
              <w:rPr>
                <w:rFonts w:ascii="Arial" w:hAnsi="Arial" w:cs="Arial"/>
                <w:sz w:val="22"/>
                <w:szCs w:val="22"/>
                <w:lang w:eastAsia="en-GB"/>
              </w:rPr>
              <w:t xml:space="preserve">knowledge </w:t>
            </w:r>
            <w:r w:rsidR="006074C7" w:rsidRPr="005175C2">
              <w:rPr>
                <w:rFonts w:ascii="Arial" w:hAnsi="Arial" w:cs="Arial"/>
                <w:sz w:val="22"/>
                <w:szCs w:val="22"/>
                <w:lang w:eastAsia="en-GB"/>
              </w:rPr>
              <w:t>that meets the requirements of the DfE Knowledge and Skill</w:t>
            </w:r>
            <w:r w:rsidRPr="005175C2">
              <w:rPr>
                <w:rFonts w:ascii="Arial" w:hAnsi="Arial" w:cs="Arial"/>
                <w:sz w:val="22"/>
                <w:szCs w:val="22"/>
                <w:lang w:eastAsia="en-GB"/>
              </w:rPr>
              <w:t>s Statement for Child and Family Pra</w:t>
            </w:r>
            <w:r w:rsidR="00F14AD5" w:rsidRPr="005175C2">
              <w:rPr>
                <w:rFonts w:ascii="Arial" w:hAnsi="Arial" w:cs="Arial"/>
                <w:sz w:val="22"/>
                <w:szCs w:val="22"/>
                <w:lang w:eastAsia="en-GB"/>
              </w:rPr>
              <w:t>ctitioners</w:t>
            </w:r>
            <w:r w:rsidR="008E6A72" w:rsidRPr="005175C2">
              <w:rPr>
                <w:rFonts w:ascii="Arial" w:hAnsi="Arial" w:cs="Arial"/>
                <w:sz w:val="22"/>
                <w:szCs w:val="22"/>
                <w:lang w:eastAsia="en-GB"/>
              </w:rPr>
              <w:t>.</w:t>
            </w:r>
            <w:r w:rsidR="00F14AD5" w:rsidRPr="005175C2">
              <w:rPr>
                <w:rFonts w:ascii="Arial" w:hAnsi="Arial" w:cs="Arial"/>
                <w:sz w:val="22"/>
                <w:szCs w:val="22"/>
                <w:lang w:eastAsia="en-GB"/>
              </w:rPr>
              <w:t xml:space="preserve"> </w:t>
            </w:r>
          </w:p>
          <w:p w14:paraId="5BE81E13" w14:textId="77777777" w:rsidR="008E6A72" w:rsidRPr="005175C2" w:rsidRDefault="008E6A72" w:rsidP="00187942">
            <w:pPr>
              <w:ind w:left="360"/>
              <w:rPr>
                <w:rFonts w:ascii="Arial"/>
                <w:sz w:val="22"/>
                <w:szCs w:val="22"/>
              </w:rPr>
            </w:pPr>
          </w:p>
          <w:p w14:paraId="7C5C7766" w14:textId="04A0E4E2" w:rsidR="00187942" w:rsidRPr="005175C2" w:rsidRDefault="003D25DD" w:rsidP="00F0151B">
            <w:pPr>
              <w:pStyle w:val="ListParagraph"/>
              <w:numPr>
                <w:ilvl w:val="0"/>
                <w:numId w:val="2"/>
              </w:numPr>
              <w:rPr>
                <w:rFonts w:ascii="Arial"/>
              </w:rPr>
            </w:pPr>
            <w:r w:rsidRPr="005175C2">
              <w:rPr>
                <w:rFonts w:ascii="Arial"/>
                <w:sz w:val="22"/>
                <w:szCs w:val="22"/>
              </w:rPr>
              <w:t>Accountable for ensuring the highest professional standards and</w:t>
            </w:r>
            <w:r w:rsidRPr="005175C2">
              <w:rPr>
                <w:rFonts w:ascii="Arial"/>
                <w:spacing w:val="-24"/>
                <w:sz w:val="22"/>
                <w:szCs w:val="22"/>
              </w:rPr>
              <w:t xml:space="preserve"> </w:t>
            </w:r>
            <w:r w:rsidRPr="005175C2">
              <w:rPr>
                <w:rFonts w:ascii="Arial"/>
                <w:sz w:val="22"/>
                <w:szCs w:val="22"/>
              </w:rPr>
              <w:t>professional conduct</w:t>
            </w:r>
            <w:r w:rsidRPr="005175C2">
              <w:rPr>
                <w:rFonts w:ascii="Arial"/>
              </w:rPr>
              <w:t>.</w:t>
            </w:r>
          </w:p>
          <w:p w14:paraId="2B79576B" w14:textId="6D34BFCB" w:rsidR="00A84C70" w:rsidRPr="005175C2" w:rsidRDefault="00A84C70" w:rsidP="00187942">
            <w:pPr>
              <w:ind w:left="360"/>
              <w:rPr>
                <w:rFonts w:ascii="Arial" w:hAnsi="Arial" w:cs="Arial"/>
                <w:sz w:val="22"/>
                <w:lang w:eastAsia="en-GB"/>
              </w:rPr>
            </w:pPr>
          </w:p>
          <w:p w14:paraId="64D970EA" w14:textId="77777777" w:rsidR="00F0151B" w:rsidRPr="005175C2" w:rsidRDefault="00F0151B" w:rsidP="00F0151B">
            <w:pPr>
              <w:pStyle w:val="ListParagraph"/>
              <w:numPr>
                <w:ilvl w:val="0"/>
                <w:numId w:val="2"/>
              </w:numPr>
              <w:rPr>
                <w:rFonts w:ascii="Arial" w:hAnsi="Arial" w:cs="Arial"/>
                <w:sz w:val="22"/>
                <w:lang w:eastAsia="en-GB"/>
              </w:rPr>
            </w:pPr>
            <w:r w:rsidRPr="005175C2">
              <w:rPr>
                <w:rFonts w:ascii="Arial" w:hAnsi="Arial" w:cs="Arial"/>
                <w:sz w:val="22"/>
                <w:lang w:eastAsia="en-GB"/>
              </w:rPr>
              <w:t xml:space="preserve">Extensive </w:t>
            </w:r>
            <w:r w:rsidR="00A84C70" w:rsidRPr="005175C2">
              <w:rPr>
                <w:rFonts w:ascii="Arial" w:hAnsi="Arial" w:cs="Arial"/>
                <w:sz w:val="22"/>
                <w:lang w:eastAsia="en-GB"/>
              </w:rPr>
              <w:t>know</w:t>
            </w:r>
            <w:r w:rsidRPr="005175C2">
              <w:rPr>
                <w:rFonts w:ascii="Arial" w:hAnsi="Arial" w:cs="Arial"/>
                <w:sz w:val="22"/>
                <w:lang w:eastAsia="en-GB"/>
              </w:rPr>
              <w:t xml:space="preserve">ledge of Domestic Abuse Legislative and statutory guidance. </w:t>
            </w:r>
            <w:r w:rsidR="009A7C36" w:rsidRPr="005175C2">
              <w:rPr>
                <w:rFonts w:ascii="Arial" w:hAnsi="Arial" w:cs="Arial"/>
                <w:sz w:val="22"/>
                <w:lang w:eastAsia="en-GB"/>
              </w:rPr>
              <w:t xml:space="preserve"> </w:t>
            </w:r>
          </w:p>
          <w:p w14:paraId="01367370" w14:textId="77777777" w:rsidR="00F0151B" w:rsidRPr="005175C2" w:rsidRDefault="00F0151B" w:rsidP="00187942">
            <w:pPr>
              <w:ind w:left="360"/>
              <w:rPr>
                <w:rFonts w:ascii="Arial" w:hAnsi="Arial" w:cs="Arial"/>
                <w:sz w:val="22"/>
                <w:lang w:eastAsia="en-GB"/>
              </w:rPr>
            </w:pPr>
          </w:p>
          <w:p w14:paraId="1BAEBB05" w14:textId="66F9D00E" w:rsidR="00A84C70" w:rsidRPr="005175C2" w:rsidRDefault="00F0151B" w:rsidP="00F0151B">
            <w:pPr>
              <w:pStyle w:val="ListParagraph"/>
              <w:numPr>
                <w:ilvl w:val="0"/>
                <w:numId w:val="2"/>
              </w:numPr>
              <w:rPr>
                <w:rFonts w:ascii="Arial" w:hAnsi="Arial" w:cs="Arial"/>
                <w:sz w:val="22"/>
                <w:lang w:eastAsia="en-GB"/>
              </w:rPr>
            </w:pPr>
            <w:r w:rsidRPr="005175C2">
              <w:rPr>
                <w:rFonts w:ascii="Arial" w:hAnsi="Arial" w:cs="Arial"/>
                <w:sz w:val="22"/>
                <w:lang w:eastAsia="en-GB"/>
              </w:rPr>
              <w:t>Extensive knowledge of national and local VAWG strategies and policies.</w:t>
            </w:r>
            <w:r w:rsidR="00A84C70" w:rsidRPr="005175C2">
              <w:rPr>
                <w:rFonts w:ascii="Arial" w:hAnsi="Arial" w:cs="Arial"/>
                <w:sz w:val="22"/>
                <w:lang w:eastAsia="en-GB"/>
              </w:rPr>
              <w:t xml:space="preserve"> </w:t>
            </w:r>
          </w:p>
          <w:p w14:paraId="025D80BD" w14:textId="77777777" w:rsidR="00187942" w:rsidRPr="005175C2" w:rsidRDefault="00187942" w:rsidP="00187942">
            <w:pPr>
              <w:pStyle w:val="ListParagraph"/>
              <w:rPr>
                <w:rFonts w:ascii="Arial" w:hAnsi="Arial" w:cs="Arial"/>
                <w:lang w:eastAsia="en-GB"/>
              </w:rPr>
            </w:pPr>
          </w:p>
          <w:p w14:paraId="58208FBA" w14:textId="46766B66" w:rsidR="00187942" w:rsidRPr="005175C2" w:rsidRDefault="00187942" w:rsidP="006A0DDF">
            <w:pPr>
              <w:pStyle w:val="ListParagraph"/>
              <w:numPr>
                <w:ilvl w:val="0"/>
                <w:numId w:val="2"/>
              </w:numPr>
              <w:rPr>
                <w:rFonts w:ascii="Arial" w:hAnsi="Arial" w:cs="Arial"/>
                <w:lang w:eastAsia="en-GB"/>
              </w:rPr>
            </w:pPr>
            <w:r w:rsidRPr="005175C2">
              <w:rPr>
                <w:rFonts w:ascii="Arial" w:hAnsi="Arial" w:cs="Arial"/>
                <w:sz w:val="22"/>
                <w:szCs w:val="22"/>
                <w:lang w:eastAsia="en-GB"/>
              </w:rPr>
              <w:t xml:space="preserve">The ability to interpret data to </w:t>
            </w:r>
            <w:r w:rsidR="00F749BF" w:rsidRPr="005175C2">
              <w:rPr>
                <w:rFonts w:ascii="Arial" w:hAnsi="Arial" w:cs="Arial"/>
                <w:sz w:val="22"/>
                <w:szCs w:val="22"/>
                <w:lang w:eastAsia="en-GB"/>
              </w:rPr>
              <w:t xml:space="preserve">maximise </w:t>
            </w:r>
            <w:r w:rsidR="00F14AD5" w:rsidRPr="005175C2">
              <w:rPr>
                <w:rFonts w:ascii="Arial" w:hAnsi="Arial" w:cs="Arial"/>
                <w:sz w:val="22"/>
                <w:szCs w:val="22"/>
                <w:lang w:eastAsia="en-GB"/>
              </w:rPr>
              <w:t>individual</w:t>
            </w:r>
            <w:r w:rsidR="00F749BF" w:rsidRPr="005175C2">
              <w:rPr>
                <w:rFonts w:ascii="Arial" w:hAnsi="Arial" w:cs="Arial"/>
                <w:sz w:val="22"/>
                <w:szCs w:val="22"/>
                <w:lang w:eastAsia="en-GB"/>
              </w:rPr>
              <w:t xml:space="preserve"> performance</w:t>
            </w:r>
            <w:r w:rsidR="00F14AD5" w:rsidRPr="005175C2">
              <w:rPr>
                <w:rFonts w:ascii="Arial" w:hAnsi="Arial" w:cs="Arial"/>
                <w:sz w:val="22"/>
                <w:szCs w:val="22"/>
                <w:lang w:eastAsia="en-GB"/>
              </w:rPr>
              <w:t xml:space="preserve"> and an understanding of its relevance to achieving best outcomes for children</w:t>
            </w:r>
            <w:r w:rsidR="008E6A72" w:rsidRPr="005175C2">
              <w:rPr>
                <w:rFonts w:ascii="Arial" w:hAnsi="Arial" w:cs="Arial"/>
                <w:sz w:val="22"/>
                <w:szCs w:val="22"/>
                <w:lang w:eastAsia="en-GB"/>
              </w:rPr>
              <w:t>.</w:t>
            </w:r>
            <w:r w:rsidR="00F749BF" w:rsidRPr="005175C2">
              <w:rPr>
                <w:rFonts w:ascii="Arial" w:hAnsi="Arial" w:cs="Arial"/>
                <w:sz w:val="22"/>
                <w:szCs w:val="22"/>
                <w:lang w:eastAsia="en-GB"/>
              </w:rPr>
              <w:t xml:space="preserve"> </w:t>
            </w:r>
            <w:r w:rsidR="00791C97" w:rsidRPr="005175C2">
              <w:rPr>
                <w:rFonts w:ascii="Arial" w:hAnsi="Arial" w:cs="Arial"/>
                <w:sz w:val="22"/>
                <w:szCs w:val="22"/>
                <w:lang w:eastAsia="en-GB"/>
              </w:rPr>
              <w:t xml:space="preserve">  </w:t>
            </w:r>
          </w:p>
          <w:p w14:paraId="7436ADD5" w14:textId="77777777" w:rsidR="00125FC3" w:rsidRPr="005175C2" w:rsidRDefault="00125FC3" w:rsidP="00125FC3">
            <w:pPr>
              <w:pStyle w:val="ListParagraph"/>
              <w:rPr>
                <w:rFonts w:ascii="Arial" w:hAnsi="Arial" w:cs="Arial"/>
                <w:lang w:eastAsia="en-GB"/>
              </w:rPr>
            </w:pPr>
          </w:p>
          <w:p w14:paraId="70B7BE5C" w14:textId="77777777" w:rsidR="00125FC3" w:rsidRPr="005175C2" w:rsidRDefault="00037725" w:rsidP="006074C7">
            <w:pPr>
              <w:numPr>
                <w:ilvl w:val="0"/>
                <w:numId w:val="2"/>
              </w:numPr>
              <w:rPr>
                <w:rFonts w:ascii="Arial" w:hAnsi="Arial" w:cs="Arial"/>
                <w:sz w:val="22"/>
                <w:szCs w:val="22"/>
                <w:lang w:eastAsia="en-GB"/>
              </w:rPr>
            </w:pPr>
            <w:r w:rsidRPr="005175C2">
              <w:rPr>
                <w:rFonts w:ascii="Arial" w:hAnsi="Arial" w:cs="Arial"/>
                <w:sz w:val="22"/>
                <w:szCs w:val="22"/>
                <w:lang w:eastAsia="en-GB"/>
              </w:rPr>
              <w:t>Knowledge</w:t>
            </w:r>
            <w:r w:rsidR="00125FC3" w:rsidRPr="005175C2">
              <w:rPr>
                <w:rFonts w:ascii="Arial" w:hAnsi="Arial" w:cs="Arial"/>
                <w:sz w:val="22"/>
                <w:szCs w:val="22"/>
                <w:lang w:eastAsia="en-GB"/>
              </w:rPr>
              <w:t xml:space="preserve"> and awareness of the issues relating to communities from different ethnic and cultural backgrounds and Equal </w:t>
            </w:r>
            <w:r w:rsidRPr="005175C2">
              <w:rPr>
                <w:rFonts w:ascii="Arial" w:hAnsi="Arial" w:cs="Arial"/>
                <w:sz w:val="22"/>
                <w:szCs w:val="22"/>
                <w:lang w:eastAsia="en-GB"/>
              </w:rPr>
              <w:t>Opportunities</w:t>
            </w:r>
            <w:r w:rsidR="00187942" w:rsidRPr="005175C2">
              <w:rPr>
                <w:rFonts w:ascii="Arial" w:hAnsi="Arial" w:cs="Arial"/>
                <w:sz w:val="22"/>
                <w:szCs w:val="22"/>
                <w:lang w:eastAsia="en-GB"/>
              </w:rPr>
              <w:t>.</w:t>
            </w:r>
          </w:p>
          <w:p w14:paraId="540EC489" w14:textId="77777777" w:rsidR="00187942" w:rsidRPr="005175C2" w:rsidRDefault="00187942" w:rsidP="00187942">
            <w:pPr>
              <w:pStyle w:val="ListParagraph"/>
              <w:rPr>
                <w:rFonts w:ascii="Arial" w:hAnsi="Arial" w:cs="Arial"/>
                <w:lang w:eastAsia="en-GB"/>
              </w:rPr>
            </w:pPr>
          </w:p>
          <w:p w14:paraId="55969203" w14:textId="3F57C62C" w:rsidR="00187942" w:rsidRPr="005175C2" w:rsidRDefault="00187942" w:rsidP="006074C7">
            <w:pPr>
              <w:numPr>
                <w:ilvl w:val="0"/>
                <w:numId w:val="2"/>
              </w:numPr>
              <w:rPr>
                <w:rFonts w:ascii="Arial" w:hAnsi="Arial" w:cs="Arial"/>
                <w:sz w:val="22"/>
                <w:szCs w:val="22"/>
                <w:lang w:eastAsia="en-GB"/>
              </w:rPr>
            </w:pPr>
            <w:r w:rsidRPr="005175C2">
              <w:rPr>
                <w:rFonts w:ascii="Arial" w:hAnsi="Arial" w:cs="Arial"/>
                <w:sz w:val="22"/>
                <w:szCs w:val="22"/>
                <w:lang w:eastAsia="en-GB"/>
              </w:rPr>
              <w:t>Understanding and knowledge of the w</w:t>
            </w:r>
            <w:r w:rsidR="00CA5123" w:rsidRPr="005175C2">
              <w:rPr>
                <w:rFonts w:ascii="Arial" w:hAnsi="Arial" w:cs="Arial"/>
                <w:sz w:val="22"/>
                <w:szCs w:val="22"/>
                <w:lang w:eastAsia="en-GB"/>
              </w:rPr>
              <w:t xml:space="preserve">orkings of local government </w:t>
            </w:r>
            <w:r w:rsidRPr="005175C2">
              <w:rPr>
                <w:rFonts w:ascii="Arial" w:hAnsi="Arial" w:cs="Arial"/>
                <w:sz w:val="22"/>
                <w:szCs w:val="22"/>
                <w:lang w:eastAsia="en-GB"/>
              </w:rPr>
              <w:t>including its legal, financia</w:t>
            </w:r>
            <w:r w:rsidR="00F14AD5" w:rsidRPr="005175C2">
              <w:rPr>
                <w:rFonts w:ascii="Arial" w:hAnsi="Arial" w:cs="Arial"/>
                <w:sz w:val="22"/>
                <w:szCs w:val="22"/>
                <w:lang w:eastAsia="en-GB"/>
              </w:rPr>
              <w:t>l social and political context,</w:t>
            </w:r>
            <w:r w:rsidRPr="005175C2">
              <w:rPr>
                <w:rFonts w:ascii="Arial" w:hAnsi="Arial" w:cs="Arial"/>
                <w:sz w:val="22"/>
                <w:szCs w:val="22"/>
                <w:lang w:eastAsia="en-GB"/>
              </w:rPr>
              <w:t xml:space="preserve"> the current issues faced in a multi-cultural a</w:t>
            </w:r>
            <w:r w:rsidR="00F14AD5" w:rsidRPr="005175C2">
              <w:rPr>
                <w:rFonts w:ascii="Arial" w:hAnsi="Arial" w:cs="Arial"/>
                <w:sz w:val="22"/>
                <w:szCs w:val="22"/>
                <w:lang w:eastAsia="en-GB"/>
              </w:rPr>
              <w:t>rea and the ability to translate them into service requirements.</w:t>
            </w:r>
          </w:p>
          <w:p w14:paraId="0C6C598E" w14:textId="77777777" w:rsidR="00777A99" w:rsidRPr="005175C2" w:rsidRDefault="00777A99" w:rsidP="00777A99">
            <w:pPr>
              <w:tabs>
                <w:tab w:val="center" w:pos="4513"/>
                <w:tab w:val="right" w:pos="9026"/>
              </w:tabs>
              <w:rPr>
                <w:rFonts w:ascii="Arial" w:hAnsi="Arial" w:cs="Arial"/>
                <w:lang w:eastAsia="en-GB"/>
              </w:rPr>
            </w:pPr>
          </w:p>
        </w:tc>
        <w:tc>
          <w:tcPr>
            <w:tcW w:w="4736" w:type="dxa"/>
            <w:gridSpan w:val="2"/>
            <w:tcBorders>
              <w:top w:val="single" w:sz="4" w:space="0" w:color="auto"/>
              <w:left w:val="single" w:sz="4" w:space="0" w:color="auto"/>
              <w:bottom w:val="single" w:sz="4" w:space="0" w:color="auto"/>
              <w:right w:val="single" w:sz="4" w:space="0" w:color="auto"/>
            </w:tcBorders>
          </w:tcPr>
          <w:p w14:paraId="33B4559C" w14:textId="77777777" w:rsidR="00777A99" w:rsidRPr="005175C2" w:rsidRDefault="00777A99" w:rsidP="00777A99">
            <w:pPr>
              <w:rPr>
                <w:rFonts w:ascii="Arial" w:hAnsi="Arial" w:cs="Arial"/>
                <w:lang w:eastAsia="en-GB"/>
              </w:rPr>
            </w:pPr>
          </w:p>
          <w:p w14:paraId="2844FDEA" w14:textId="77777777" w:rsidR="00777A99" w:rsidRPr="005175C2" w:rsidRDefault="00777A99" w:rsidP="00777A99">
            <w:pPr>
              <w:rPr>
                <w:rFonts w:ascii="Arial" w:hAnsi="Arial" w:cs="Arial"/>
                <w:lang w:eastAsia="en-GB"/>
              </w:rPr>
            </w:pPr>
          </w:p>
          <w:p w14:paraId="79CDD558" w14:textId="6CA55156" w:rsidR="00777A99" w:rsidRPr="00CE7C88" w:rsidRDefault="00777A99" w:rsidP="00777A99">
            <w:pPr>
              <w:rPr>
                <w:rFonts w:ascii="Arial" w:hAnsi="Arial" w:cs="Arial"/>
                <w:sz w:val="22"/>
                <w:lang w:eastAsia="en-GB"/>
              </w:rPr>
            </w:pPr>
            <w:r w:rsidRPr="00CE7C88">
              <w:rPr>
                <w:rFonts w:ascii="Arial" w:hAnsi="Arial" w:cs="Arial"/>
                <w:sz w:val="22"/>
                <w:lang w:eastAsia="en-GB"/>
              </w:rPr>
              <w:t>Application Form/Interview/</w:t>
            </w:r>
            <w:r w:rsidR="00C1601E" w:rsidRPr="00CE7C88">
              <w:rPr>
                <w:rFonts w:ascii="Arial" w:hAnsi="Arial" w:cs="Arial"/>
                <w:sz w:val="22"/>
                <w:lang w:eastAsia="en-GB"/>
              </w:rPr>
              <w:t>Assessment</w:t>
            </w:r>
          </w:p>
          <w:p w14:paraId="687E7AEA" w14:textId="77777777" w:rsidR="00777A99" w:rsidRPr="005175C2" w:rsidRDefault="00777A99" w:rsidP="00777A99">
            <w:pPr>
              <w:rPr>
                <w:rFonts w:ascii="Arial" w:hAnsi="Arial" w:cs="Arial"/>
                <w:lang w:eastAsia="en-GB"/>
              </w:rPr>
            </w:pPr>
          </w:p>
          <w:p w14:paraId="573E5D37" w14:textId="77777777" w:rsidR="00777A99" w:rsidRPr="005175C2" w:rsidRDefault="00777A99" w:rsidP="00777A99">
            <w:pPr>
              <w:rPr>
                <w:rFonts w:ascii="Arial" w:hAnsi="Arial" w:cs="Arial"/>
                <w:lang w:eastAsia="en-GB"/>
              </w:rPr>
            </w:pPr>
          </w:p>
          <w:p w14:paraId="0E8AEAA3" w14:textId="77777777" w:rsidR="00777A99" w:rsidRPr="005175C2" w:rsidRDefault="00777A99" w:rsidP="00777A99">
            <w:pPr>
              <w:rPr>
                <w:rFonts w:ascii="Arial" w:hAnsi="Arial" w:cs="Arial"/>
                <w:lang w:eastAsia="en-GB"/>
              </w:rPr>
            </w:pPr>
          </w:p>
          <w:p w14:paraId="02583906" w14:textId="77777777" w:rsidR="00603DD8" w:rsidRPr="005175C2" w:rsidRDefault="00603DD8" w:rsidP="00777A99">
            <w:pPr>
              <w:rPr>
                <w:rFonts w:ascii="Arial" w:hAnsi="Arial" w:cs="Arial"/>
                <w:lang w:eastAsia="en-GB"/>
              </w:rPr>
            </w:pPr>
          </w:p>
          <w:p w14:paraId="0D904B70" w14:textId="14891A79"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73AABA43" w14:textId="77777777" w:rsidR="00777A99" w:rsidRPr="005175C2" w:rsidRDefault="00777A99" w:rsidP="00777A99">
            <w:pPr>
              <w:rPr>
                <w:rFonts w:ascii="Arial" w:hAnsi="Arial" w:cs="Arial"/>
                <w:sz w:val="22"/>
                <w:szCs w:val="22"/>
                <w:lang w:eastAsia="en-GB"/>
              </w:rPr>
            </w:pPr>
          </w:p>
          <w:p w14:paraId="77B8A47B" w14:textId="77777777" w:rsidR="00777A99" w:rsidRPr="005175C2" w:rsidRDefault="00777A99" w:rsidP="00777A99">
            <w:pPr>
              <w:rPr>
                <w:rFonts w:ascii="Arial" w:hAnsi="Arial" w:cs="Arial"/>
                <w:sz w:val="22"/>
                <w:szCs w:val="22"/>
                <w:lang w:eastAsia="en-GB"/>
              </w:rPr>
            </w:pPr>
          </w:p>
          <w:p w14:paraId="018B048A" w14:textId="17725946" w:rsidR="00777A99" w:rsidRPr="005175C2" w:rsidRDefault="00777A99" w:rsidP="00777A99">
            <w:pPr>
              <w:rPr>
                <w:rFonts w:ascii="Arial" w:hAnsi="Arial" w:cs="Arial"/>
                <w:sz w:val="22"/>
                <w:szCs w:val="22"/>
                <w:lang w:eastAsia="en-GB"/>
              </w:rPr>
            </w:pPr>
          </w:p>
          <w:p w14:paraId="4D39CD5E" w14:textId="25693F71"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3D886192" w14:textId="77777777" w:rsidR="00777A99" w:rsidRPr="005175C2" w:rsidRDefault="00777A99" w:rsidP="00777A99">
            <w:pPr>
              <w:rPr>
                <w:rFonts w:ascii="Arial" w:hAnsi="Arial" w:cs="Arial"/>
                <w:sz w:val="22"/>
                <w:szCs w:val="22"/>
                <w:lang w:eastAsia="en-GB"/>
              </w:rPr>
            </w:pPr>
          </w:p>
          <w:p w14:paraId="3413FBDA" w14:textId="7FE8AD56" w:rsidR="00777A99" w:rsidRPr="005175C2" w:rsidRDefault="00777A99" w:rsidP="00777A99">
            <w:pPr>
              <w:rPr>
                <w:rFonts w:ascii="Arial" w:hAnsi="Arial" w:cs="Arial"/>
                <w:sz w:val="22"/>
                <w:szCs w:val="22"/>
                <w:lang w:eastAsia="en-GB"/>
              </w:rPr>
            </w:pPr>
          </w:p>
          <w:p w14:paraId="1C4EB70D" w14:textId="233D0DBD" w:rsidR="00C1601E" w:rsidRPr="005175C2" w:rsidRDefault="00C1601E" w:rsidP="00777A99">
            <w:pPr>
              <w:rPr>
                <w:rFonts w:ascii="Arial" w:hAnsi="Arial" w:cs="Arial"/>
                <w:sz w:val="22"/>
                <w:szCs w:val="22"/>
                <w:lang w:eastAsia="en-GB"/>
              </w:rPr>
            </w:pPr>
          </w:p>
          <w:p w14:paraId="21F635BE" w14:textId="345BBE68" w:rsidR="00125FC3" w:rsidRPr="005175C2" w:rsidRDefault="00125FC3" w:rsidP="00125FC3">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7D7875E3" w14:textId="77777777" w:rsidR="00777A99" w:rsidRPr="005175C2" w:rsidRDefault="00777A99" w:rsidP="00777A99">
            <w:pPr>
              <w:rPr>
                <w:rFonts w:ascii="Arial" w:hAnsi="Arial" w:cs="Arial"/>
                <w:sz w:val="22"/>
                <w:szCs w:val="22"/>
                <w:lang w:eastAsia="en-GB"/>
              </w:rPr>
            </w:pPr>
          </w:p>
          <w:p w14:paraId="44C0F4F5" w14:textId="77777777" w:rsidR="006A1784" w:rsidRDefault="006A1784" w:rsidP="002C608A">
            <w:pPr>
              <w:rPr>
                <w:rFonts w:ascii="Arial" w:hAnsi="Arial" w:cs="Arial"/>
                <w:sz w:val="22"/>
                <w:szCs w:val="22"/>
                <w:lang w:eastAsia="en-GB"/>
              </w:rPr>
            </w:pPr>
          </w:p>
          <w:p w14:paraId="10FC358E" w14:textId="64C716C2" w:rsidR="002C608A" w:rsidRPr="005175C2" w:rsidRDefault="002C608A" w:rsidP="002C608A">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369F414F" w14:textId="77777777" w:rsidR="002C608A" w:rsidRPr="005175C2" w:rsidRDefault="002C608A" w:rsidP="00777A99">
            <w:pPr>
              <w:rPr>
                <w:rFonts w:ascii="Arial" w:hAnsi="Arial" w:cs="Arial"/>
                <w:lang w:eastAsia="en-GB"/>
              </w:rPr>
            </w:pPr>
          </w:p>
          <w:p w14:paraId="3F6B335F" w14:textId="77777777" w:rsidR="00B156E1" w:rsidRDefault="00B156E1" w:rsidP="00B156E1">
            <w:pPr>
              <w:rPr>
                <w:rFonts w:ascii="Arial" w:hAnsi="Arial" w:cs="Arial"/>
                <w:sz w:val="22"/>
                <w:szCs w:val="22"/>
                <w:lang w:eastAsia="en-GB"/>
              </w:rPr>
            </w:pPr>
          </w:p>
          <w:p w14:paraId="7DF3D53F" w14:textId="77777777" w:rsidR="00B156E1" w:rsidRDefault="00B156E1" w:rsidP="00B156E1">
            <w:pPr>
              <w:rPr>
                <w:rFonts w:ascii="Arial" w:hAnsi="Arial" w:cs="Arial"/>
                <w:sz w:val="22"/>
                <w:szCs w:val="22"/>
                <w:lang w:eastAsia="en-GB"/>
              </w:rPr>
            </w:pPr>
          </w:p>
          <w:p w14:paraId="66EFD136" w14:textId="77777777" w:rsidR="00B156E1" w:rsidRDefault="00B156E1" w:rsidP="00B156E1">
            <w:pPr>
              <w:rPr>
                <w:rFonts w:ascii="Arial" w:hAnsi="Arial" w:cs="Arial"/>
                <w:sz w:val="22"/>
                <w:szCs w:val="22"/>
                <w:lang w:eastAsia="en-GB"/>
              </w:rPr>
            </w:pPr>
          </w:p>
          <w:p w14:paraId="78039114" w14:textId="77777777" w:rsidR="00B156E1" w:rsidRDefault="00B156E1" w:rsidP="00B156E1">
            <w:pPr>
              <w:rPr>
                <w:rFonts w:ascii="Arial" w:hAnsi="Arial" w:cs="Arial"/>
                <w:sz w:val="22"/>
                <w:szCs w:val="22"/>
                <w:lang w:eastAsia="en-GB"/>
              </w:rPr>
            </w:pPr>
          </w:p>
          <w:p w14:paraId="1ECCB917" w14:textId="3391B618" w:rsidR="00B156E1" w:rsidRPr="005175C2" w:rsidRDefault="00B156E1" w:rsidP="00B156E1">
            <w:pPr>
              <w:rPr>
                <w:rFonts w:ascii="Arial" w:hAnsi="Arial" w:cs="Arial"/>
                <w:sz w:val="22"/>
                <w:szCs w:val="22"/>
                <w:lang w:eastAsia="en-GB"/>
              </w:rPr>
            </w:pPr>
            <w:r w:rsidRPr="005175C2">
              <w:rPr>
                <w:rFonts w:ascii="Arial" w:hAnsi="Arial" w:cs="Arial"/>
                <w:sz w:val="22"/>
                <w:szCs w:val="22"/>
                <w:lang w:eastAsia="en-GB"/>
              </w:rPr>
              <w:t>Application Form/Interview/Assessment</w:t>
            </w:r>
          </w:p>
          <w:p w14:paraId="5B64F358" w14:textId="77777777" w:rsidR="00B156E1" w:rsidRDefault="00B156E1" w:rsidP="00777A99">
            <w:pPr>
              <w:rPr>
                <w:rFonts w:ascii="Arial" w:hAnsi="Arial" w:cs="Arial"/>
                <w:sz w:val="22"/>
                <w:szCs w:val="22"/>
                <w:lang w:eastAsia="en-GB"/>
              </w:rPr>
            </w:pPr>
          </w:p>
          <w:p w14:paraId="4914989F" w14:textId="77777777" w:rsidR="00B156E1" w:rsidRDefault="00B156E1" w:rsidP="00777A99">
            <w:pPr>
              <w:rPr>
                <w:rFonts w:ascii="Arial" w:hAnsi="Arial" w:cs="Arial"/>
                <w:sz w:val="22"/>
                <w:szCs w:val="22"/>
                <w:lang w:eastAsia="en-GB"/>
              </w:rPr>
            </w:pPr>
          </w:p>
          <w:p w14:paraId="267E52B3" w14:textId="77777777" w:rsidR="00B156E1" w:rsidRDefault="00B156E1" w:rsidP="00777A99">
            <w:pPr>
              <w:rPr>
                <w:rFonts w:ascii="Arial" w:hAnsi="Arial" w:cs="Arial"/>
                <w:sz w:val="22"/>
                <w:szCs w:val="22"/>
                <w:lang w:eastAsia="en-GB"/>
              </w:rPr>
            </w:pPr>
          </w:p>
          <w:p w14:paraId="68E82F9C" w14:textId="77777777" w:rsidR="00B156E1" w:rsidRDefault="00B156E1" w:rsidP="00777A99">
            <w:pPr>
              <w:rPr>
                <w:rFonts w:ascii="Arial" w:hAnsi="Arial" w:cs="Arial"/>
                <w:sz w:val="22"/>
                <w:szCs w:val="22"/>
                <w:lang w:eastAsia="en-GB"/>
              </w:rPr>
            </w:pPr>
          </w:p>
          <w:p w14:paraId="144391B6" w14:textId="77777777" w:rsidR="00B156E1" w:rsidRPr="005175C2" w:rsidRDefault="00B156E1" w:rsidP="00B156E1">
            <w:pPr>
              <w:rPr>
                <w:rFonts w:ascii="Arial" w:hAnsi="Arial" w:cs="Arial"/>
                <w:sz w:val="22"/>
                <w:szCs w:val="22"/>
                <w:lang w:eastAsia="en-GB"/>
              </w:rPr>
            </w:pPr>
            <w:r w:rsidRPr="005175C2">
              <w:rPr>
                <w:rFonts w:ascii="Arial" w:hAnsi="Arial" w:cs="Arial"/>
                <w:sz w:val="22"/>
                <w:szCs w:val="22"/>
                <w:lang w:eastAsia="en-GB"/>
              </w:rPr>
              <w:t>Application Form/Interview/Assessment</w:t>
            </w:r>
          </w:p>
          <w:p w14:paraId="0F6379C9" w14:textId="762A84EA" w:rsidR="00B156E1" w:rsidRPr="005175C2" w:rsidRDefault="00B156E1" w:rsidP="00777A99">
            <w:pPr>
              <w:rPr>
                <w:rFonts w:ascii="Arial" w:hAnsi="Arial" w:cs="Arial"/>
                <w:sz w:val="22"/>
                <w:szCs w:val="22"/>
                <w:lang w:eastAsia="en-GB"/>
              </w:rPr>
            </w:pPr>
          </w:p>
        </w:tc>
      </w:tr>
    </w:tbl>
    <w:p w14:paraId="2379AB98" w14:textId="77777777" w:rsidR="00CF773B" w:rsidRPr="005175C2" w:rsidRDefault="00CF773B"/>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736"/>
      </w:tblGrid>
      <w:tr w:rsidR="00777A99" w:rsidRPr="005175C2" w14:paraId="64286226" w14:textId="77777777" w:rsidTr="00ED3A90">
        <w:tc>
          <w:tcPr>
            <w:tcW w:w="4303" w:type="dxa"/>
            <w:tcBorders>
              <w:top w:val="single" w:sz="4" w:space="0" w:color="auto"/>
              <w:left w:val="single" w:sz="4" w:space="0" w:color="auto"/>
              <w:bottom w:val="single" w:sz="4" w:space="0" w:color="auto"/>
              <w:right w:val="single" w:sz="4" w:space="0" w:color="auto"/>
            </w:tcBorders>
          </w:tcPr>
          <w:p w14:paraId="0DB89B59" w14:textId="77777777" w:rsidR="00777A99" w:rsidRPr="005175C2" w:rsidRDefault="00777A99" w:rsidP="00777A99">
            <w:pPr>
              <w:rPr>
                <w:rFonts w:ascii="Arial" w:hAnsi="Arial" w:cs="Arial"/>
                <w:b/>
                <w:lang w:eastAsia="en-GB"/>
              </w:rPr>
            </w:pPr>
            <w:r w:rsidRPr="005175C2">
              <w:rPr>
                <w:rFonts w:ascii="Arial" w:hAnsi="Arial" w:cs="Arial"/>
                <w:b/>
                <w:lang w:eastAsia="en-GB"/>
              </w:rPr>
              <w:t>EXPERIENCE:</w:t>
            </w:r>
          </w:p>
          <w:p w14:paraId="24AEF35E" w14:textId="7E29FDEC" w:rsidR="007C698B" w:rsidRPr="005175C2" w:rsidRDefault="00CA5123" w:rsidP="00C75E2A">
            <w:pPr>
              <w:numPr>
                <w:ilvl w:val="0"/>
                <w:numId w:val="3"/>
              </w:numPr>
              <w:rPr>
                <w:rFonts w:ascii="Arial" w:hAnsi="Arial" w:cs="Arial"/>
                <w:sz w:val="22"/>
                <w:szCs w:val="22"/>
                <w:lang w:eastAsia="en-GB"/>
              </w:rPr>
            </w:pPr>
            <w:r w:rsidRPr="005175C2">
              <w:rPr>
                <w:rFonts w:ascii="Arial" w:hAnsi="Arial" w:cs="Arial"/>
                <w:sz w:val="22"/>
                <w:szCs w:val="22"/>
                <w:lang w:eastAsia="en-GB"/>
              </w:rPr>
              <w:t>E</w:t>
            </w:r>
            <w:r w:rsidR="00777A99" w:rsidRPr="005175C2">
              <w:rPr>
                <w:rFonts w:ascii="Arial" w:hAnsi="Arial" w:cs="Arial"/>
                <w:sz w:val="22"/>
                <w:szCs w:val="22"/>
                <w:lang w:eastAsia="en-GB"/>
              </w:rPr>
              <w:t>x</w:t>
            </w:r>
            <w:r w:rsidR="00C75E2A" w:rsidRPr="005175C2">
              <w:rPr>
                <w:rFonts w:ascii="Arial" w:hAnsi="Arial" w:cs="Arial"/>
                <w:sz w:val="22"/>
                <w:szCs w:val="22"/>
                <w:lang w:eastAsia="en-GB"/>
              </w:rPr>
              <w:t>perience of delivering</w:t>
            </w:r>
            <w:r w:rsidRPr="005175C2">
              <w:rPr>
                <w:rFonts w:ascii="Arial" w:hAnsi="Arial" w:cs="Arial"/>
                <w:sz w:val="22"/>
                <w:szCs w:val="22"/>
                <w:lang w:eastAsia="en-GB"/>
              </w:rPr>
              <w:t xml:space="preserve"> high quality interventions</w:t>
            </w:r>
            <w:r w:rsidR="00777A99" w:rsidRPr="005175C2">
              <w:rPr>
                <w:rFonts w:ascii="Arial" w:hAnsi="Arial" w:cs="Arial"/>
                <w:sz w:val="22"/>
                <w:szCs w:val="22"/>
                <w:lang w:eastAsia="en-GB"/>
              </w:rPr>
              <w:t xml:space="preserve"> to vulnerable children and families</w:t>
            </w:r>
            <w:r w:rsidR="00791C97" w:rsidRPr="005175C2">
              <w:rPr>
                <w:rFonts w:ascii="Arial" w:hAnsi="Arial" w:cs="Arial"/>
                <w:sz w:val="22"/>
                <w:szCs w:val="22"/>
                <w:lang w:eastAsia="en-GB"/>
              </w:rPr>
              <w:t xml:space="preserve"> with particular emphasis on the service specific area of the role applied for.</w:t>
            </w:r>
          </w:p>
          <w:p w14:paraId="5EB4A753" w14:textId="77777777" w:rsidR="007C698B" w:rsidRPr="005175C2" w:rsidRDefault="007C698B" w:rsidP="007C698B">
            <w:pPr>
              <w:pStyle w:val="ListParagraph"/>
              <w:ind w:left="360"/>
              <w:rPr>
                <w:rFonts w:ascii="Arial" w:hAnsi="Arial" w:cs="Arial"/>
                <w:sz w:val="22"/>
                <w:szCs w:val="22"/>
                <w:lang w:eastAsia="en-GB"/>
              </w:rPr>
            </w:pPr>
          </w:p>
          <w:p w14:paraId="491BF1AD" w14:textId="2A9985F4" w:rsidR="007C698B" w:rsidRPr="005175C2" w:rsidRDefault="00791C97" w:rsidP="007C698B">
            <w:pPr>
              <w:pStyle w:val="ListParagraph"/>
              <w:numPr>
                <w:ilvl w:val="0"/>
                <w:numId w:val="3"/>
              </w:numPr>
              <w:rPr>
                <w:rFonts w:ascii="Arial" w:hAnsi="Arial" w:cs="Arial"/>
                <w:sz w:val="22"/>
                <w:szCs w:val="22"/>
                <w:lang w:eastAsia="en-GB"/>
              </w:rPr>
            </w:pPr>
            <w:r w:rsidRPr="005175C2">
              <w:rPr>
                <w:rFonts w:ascii="Arial" w:hAnsi="Arial" w:cs="Arial"/>
                <w:sz w:val="22"/>
                <w:szCs w:val="22"/>
                <w:lang w:eastAsia="en-GB"/>
              </w:rPr>
              <w:t xml:space="preserve"> </w:t>
            </w:r>
            <w:r w:rsidR="007C698B" w:rsidRPr="005175C2">
              <w:rPr>
                <w:rFonts w:ascii="Arial" w:hAnsi="Arial" w:cs="Arial"/>
                <w:sz w:val="22"/>
                <w:szCs w:val="22"/>
                <w:lang w:eastAsia="en-GB"/>
              </w:rPr>
              <w:t>Experience of co-working a range of complex cases and ability to take a lead role in resolving issues.</w:t>
            </w:r>
          </w:p>
          <w:p w14:paraId="7E2C507D" w14:textId="4650CC00" w:rsidR="00777A99" w:rsidRPr="005175C2" w:rsidRDefault="00777A99" w:rsidP="007C698B">
            <w:pPr>
              <w:ind w:left="360"/>
              <w:rPr>
                <w:rFonts w:ascii="Arial" w:hAnsi="Arial" w:cs="Arial"/>
                <w:sz w:val="22"/>
                <w:szCs w:val="22"/>
                <w:lang w:eastAsia="en-GB"/>
              </w:rPr>
            </w:pPr>
          </w:p>
          <w:p w14:paraId="33965236" w14:textId="77777777" w:rsidR="00C75E2A" w:rsidRPr="005175C2" w:rsidRDefault="00C75E2A" w:rsidP="00C75E2A">
            <w:pPr>
              <w:ind w:left="360"/>
              <w:rPr>
                <w:rFonts w:ascii="Arial" w:hAnsi="Arial" w:cs="Arial"/>
                <w:sz w:val="22"/>
                <w:szCs w:val="22"/>
                <w:lang w:eastAsia="en-GB"/>
              </w:rPr>
            </w:pPr>
          </w:p>
          <w:p w14:paraId="2120309D" w14:textId="07B5FE6C" w:rsidR="00777A99" w:rsidRPr="005175C2" w:rsidRDefault="00F14AD5" w:rsidP="00777A99">
            <w:pPr>
              <w:pStyle w:val="ListParagraph"/>
              <w:numPr>
                <w:ilvl w:val="0"/>
                <w:numId w:val="3"/>
              </w:numPr>
              <w:rPr>
                <w:rFonts w:ascii="Arial" w:hAnsi="Arial" w:cs="Arial"/>
                <w:sz w:val="22"/>
                <w:szCs w:val="22"/>
                <w:lang w:eastAsia="en-GB"/>
              </w:rPr>
            </w:pPr>
            <w:r w:rsidRPr="005175C2">
              <w:rPr>
                <w:rFonts w:ascii="Arial" w:hAnsi="Arial" w:cs="Arial"/>
                <w:sz w:val="22"/>
                <w:szCs w:val="22"/>
                <w:lang w:eastAsia="en-GB"/>
              </w:rPr>
              <w:t>Experience of effective advocacy work and representation of the council in all forums including court and panels.</w:t>
            </w:r>
          </w:p>
          <w:p w14:paraId="190FA710" w14:textId="77777777" w:rsidR="00C75E2A" w:rsidRPr="005175C2" w:rsidRDefault="00C75E2A" w:rsidP="00C75E2A">
            <w:pPr>
              <w:ind w:left="360"/>
              <w:rPr>
                <w:rFonts w:ascii="Arial" w:hAnsi="Arial" w:cs="Arial"/>
                <w:sz w:val="22"/>
                <w:szCs w:val="22"/>
                <w:lang w:eastAsia="en-GB"/>
              </w:rPr>
            </w:pPr>
          </w:p>
          <w:p w14:paraId="4E66F582" w14:textId="77777777" w:rsidR="00C75E2A" w:rsidRPr="005175C2" w:rsidRDefault="00C75E2A" w:rsidP="00C75E2A">
            <w:pPr>
              <w:pStyle w:val="ListParagraph"/>
              <w:rPr>
                <w:rFonts w:ascii="Arial" w:hAnsi="Arial" w:cs="Arial"/>
                <w:sz w:val="22"/>
                <w:szCs w:val="22"/>
                <w:lang w:eastAsia="en-GB"/>
              </w:rPr>
            </w:pPr>
          </w:p>
          <w:p w14:paraId="25BF07F9" w14:textId="50BB6C3B" w:rsidR="007C698B" w:rsidRPr="005175C2" w:rsidRDefault="00CE7C88" w:rsidP="007C698B">
            <w:pPr>
              <w:pStyle w:val="ListParagraph"/>
              <w:numPr>
                <w:ilvl w:val="0"/>
                <w:numId w:val="3"/>
              </w:numPr>
              <w:rPr>
                <w:rFonts w:ascii="Arial" w:hAnsi="Arial" w:cs="Arial"/>
                <w:sz w:val="22"/>
                <w:szCs w:val="22"/>
                <w:lang w:eastAsia="en-GB"/>
              </w:rPr>
            </w:pPr>
            <w:r>
              <w:rPr>
                <w:rFonts w:ascii="Arial" w:hAnsi="Arial" w:cs="Arial"/>
                <w:sz w:val="22"/>
                <w:szCs w:val="22"/>
                <w:lang w:eastAsia="en-GB"/>
              </w:rPr>
              <w:t xml:space="preserve">Experience of working with children, young people and families, including up to date knowledge and experience of safeguarding issues, risk management and procedures. </w:t>
            </w:r>
          </w:p>
          <w:p w14:paraId="350F0990" w14:textId="70F7AB01" w:rsidR="0037618F" w:rsidRPr="00403BB0" w:rsidRDefault="0037618F" w:rsidP="00403BB0">
            <w:pPr>
              <w:rPr>
                <w:rFonts w:ascii="Arial" w:hAnsi="Arial" w:cs="Arial"/>
                <w:sz w:val="22"/>
                <w:szCs w:val="22"/>
                <w:lang w:eastAsia="en-GB"/>
              </w:rPr>
            </w:pPr>
          </w:p>
          <w:p w14:paraId="43738A87" w14:textId="77777777" w:rsidR="0037618F" w:rsidRPr="005175C2" w:rsidRDefault="0037618F" w:rsidP="0037618F">
            <w:pPr>
              <w:pStyle w:val="ListParagraph"/>
              <w:ind w:left="360"/>
              <w:rPr>
                <w:rFonts w:ascii="Arial" w:hAnsi="Arial" w:cs="Arial"/>
                <w:sz w:val="22"/>
                <w:szCs w:val="22"/>
                <w:lang w:eastAsia="en-GB"/>
              </w:rPr>
            </w:pPr>
          </w:p>
          <w:p w14:paraId="0B66C13D" w14:textId="54DBA657" w:rsidR="007C698B" w:rsidRPr="005175C2" w:rsidRDefault="00CE7C88" w:rsidP="007C698B">
            <w:pPr>
              <w:pStyle w:val="ListParagraph"/>
              <w:numPr>
                <w:ilvl w:val="0"/>
                <w:numId w:val="3"/>
              </w:numPr>
              <w:rPr>
                <w:rFonts w:ascii="Arial" w:hAnsi="Arial" w:cs="Arial"/>
                <w:sz w:val="22"/>
                <w:szCs w:val="22"/>
                <w:lang w:eastAsia="en-GB"/>
              </w:rPr>
            </w:pPr>
            <w:r>
              <w:rPr>
                <w:rFonts w:ascii="Arial" w:hAnsi="Arial" w:cs="Arial"/>
                <w:sz w:val="22"/>
                <w:szCs w:val="22"/>
                <w:lang w:eastAsia="en-GB"/>
              </w:rPr>
              <w:t xml:space="preserve">To have an </w:t>
            </w:r>
            <w:r w:rsidR="00403BB0">
              <w:rPr>
                <w:rFonts w:ascii="Arial" w:hAnsi="Arial" w:cs="Arial"/>
                <w:sz w:val="22"/>
                <w:szCs w:val="22"/>
                <w:lang w:eastAsia="en-GB"/>
              </w:rPr>
              <w:t>understanding</w:t>
            </w:r>
            <w:r>
              <w:rPr>
                <w:rFonts w:ascii="Arial" w:hAnsi="Arial" w:cs="Arial"/>
                <w:sz w:val="22"/>
                <w:szCs w:val="22"/>
                <w:lang w:eastAsia="en-GB"/>
              </w:rPr>
              <w:t xml:space="preserve"> of the principles of risk assessment, safety planning and risk management </w:t>
            </w:r>
            <w:r w:rsidR="00403BB0">
              <w:rPr>
                <w:rFonts w:ascii="Arial" w:hAnsi="Arial" w:cs="Arial"/>
                <w:sz w:val="22"/>
                <w:szCs w:val="22"/>
                <w:lang w:eastAsia="en-GB"/>
              </w:rPr>
              <w:t xml:space="preserve">for victims of DA and their children. </w:t>
            </w:r>
          </w:p>
          <w:p w14:paraId="6AF5C901" w14:textId="56445B6C" w:rsidR="00777A99" w:rsidRPr="005175C2" w:rsidRDefault="00777A99" w:rsidP="007C698B">
            <w:pPr>
              <w:ind w:left="360"/>
              <w:rPr>
                <w:rFonts w:ascii="Arial" w:hAnsi="Arial" w:cs="Arial"/>
                <w:sz w:val="22"/>
                <w:szCs w:val="22"/>
                <w:lang w:eastAsia="en-GB"/>
              </w:rPr>
            </w:pPr>
          </w:p>
          <w:p w14:paraId="467F4AA1" w14:textId="77777777" w:rsidR="00777A99" w:rsidRPr="005175C2" w:rsidRDefault="00777A99" w:rsidP="00777A99">
            <w:pPr>
              <w:rPr>
                <w:rFonts w:ascii="Arial" w:hAnsi="Arial" w:cs="Arial"/>
                <w:sz w:val="22"/>
                <w:szCs w:val="22"/>
                <w:lang w:eastAsia="en-GB"/>
              </w:rPr>
            </w:pPr>
          </w:p>
          <w:p w14:paraId="1C5EE998" w14:textId="77777777" w:rsidR="00777A99" w:rsidRPr="005175C2" w:rsidRDefault="00777A99" w:rsidP="00C75E2A">
            <w:pPr>
              <w:numPr>
                <w:ilvl w:val="0"/>
                <w:numId w:val="3"/>
              </w:numPr>
              <w:rPr>
                <w:rFonts w:ascii="Arial" w:hAnsi="Arial" w:cs="Arial"/>
                <w:lang w:eastAsia="en-GB"/>
              </w:rPr>
            </w:pPr>
            <w:r w:rsidRPr="005175C2">
              <w:rPr>
                <w:rFonts w:ascii="Arial" w:hAnsi="Arial" w:cs="Arial"/>
                <w:sz w:val="22"/>
                <w:szCs w:val="22"/>
                <w:lang w:eastAsia="en-GB"/>
              </w:rPr>
              <w:t xml:space="preserve">Experience of </w:t>
            </w:r>
            <w:r w:rsidR="00ED3A90" w:rsidRPr="005175C2">
              <w:rPr>
                <w:rFonts w:ascii="Arial" w:hAnsi="Arial" w:cs="Arial"/>
                <w:sz w:val="22"/>
                <w:szCs w:val="22"/>
                <w:lang w:eastAsia="en-GB"/>
              </w:rPr>
              <w:t>working with residents and service users to improve outcomes for children</w:t>
            </w:r>
          </w:p>
          <w:p w14:paraId="00341D4D" w14:textId="77777777" w:rsidR="00777A99" w:rsidRPr="005175C2" w:rsidRDefault="00777A99" w:rsidP="00777A99">
            <w:pPr>
              <w:rPr>
                <w:rFonts w:ascii="Arial" w:hAnsi="Arial" w:cs="Arial"/>
                <w:lang w:eastAsia="en-GB"/>
              </w:rPr>
            </w:pPr>
          </w:p>
          <w:p w14:paraId="0AD67DB6" w14:textId="77777777" w:rsidR="00C75E2A" w:rsidRPr="00403BB0" w:rsidRDefault="00C75E2A" w:rsidP="00C75E2A">
            <w:pPr>
              <w:pStyle w:val="ListParagraph"/>
              <w:rPr>
                <w:rFonts w:ascii="Arial" w:hAnsi="Arial" w:cs="Arial"/>
                <w:sz w:val="20"/>
                <w:szCs w:val="22"/>
                <w:lang w:eastAsia="en-GB"/>
              </w:rPr>
            </w:pPr>
          </w:p>
          <w:p w14:paraId="1B453704" w14:textId="65A83DB2" w:rsidR="00C75E2A" w:rsidRDefault="00C75E2A" w:rsidP="00C75E2A">
            <w:pPr>
              <w:pStyle w:val="BodyText"/>
              <w:numPr>
                <w:ilvl w:val="0"/>
                <w:numId w:val="3"/>
              </w:numPr>
              <w:tabs>
                <w:tab w:val="left" w:pos="2700"/>
              </w:tabs>
              <w:jc w:val="left"/>
              <w:rPr>
                <w:rFonts w:cs="Arial"/>
                <w:szCs w:val="24"/>
              </w:rPr>
            </w:pPr>
            <w:r w:rsidRPr="00403BB0">
              <w:rPr>
                <w:rFonts w:cs="Arial"/>
                <w:sz w:val="22"/>
                <w:szCs w:val="24"/>
              </w:rPr>
              <w:t>Demonstrable commitment to diversity issues in both service provision and employment practices and evidenced achievement of positive outcomes</w:t>
            </w:r>
            <w:r w:rsidRPr="005175C2">
              <w:rPr>
                <w:rFonts w:cs="Arial"/>
                <w:szCs w:val="24"/>
              </w:rPr>
              <w:t>.</w:t>
            </w:r>
          </w:p>
          <w:p w14:paraId="0253BC8B" w14:textId="264A814F" w:rsidR="0086623D" w:rsidRDefault="0086623D" w:rsidP="0086623D">
            <w:pPr>
              <w:pStyle w:val="BodyText"/>
              <w:tabs>
                <w:tab w:val="left" w:pos="2700"/>
              </w:tabs>
              <w:jc w:val="left"/>
              <w:rPr>
                <w:rFonts w:cs="Arial"/>
                <w:szCs w:val="24"/>
              </w:rPr>
            </w:pPr>
          </w:p>
          <w:p w14:paraId="134F76C3" w14:textId="1EFE117C" w:rsidR="0086623D" w:rsidRPr="003163E4" w:rsidRDefault="0086623D" w:rsidP="0086623D">
            <w:pPr>
              <w:pStyle w:val="BodyText"/>
              <w:numPr>
                <w:ilvl w:val="0"/>
                <w:numId w:val="3"/>
              </w:numPr>
              <w:tabs>
                <w:tab w:val="left" w:pos="2700"/>
              </w:tabs>
              <w:jc w:val="left"/>
              <w:rPr>
                <w:rFonts w:cs="Arial"/>
                <w:sz w:val="22"/>
                <w:szCs w:val="24"/>
              </w:rPr>
            </w:pPr>
            <w:r w:rsidRPr="003163E4">
              <w:rPr>
                <w:rFonts w:cs="Arial"/>
                <w:sz w:val="22"/>
                <w:szCs w:val="24"/>
              </w:rPr>
              <w:t>Experience of, or having a willingness to undertake training in, using relational and systemic practice</w:t>
            </w:r>
          </w:p>
          <w:p w14:paraId="6A54C579" w14:textId="5A5F8147" w:rsidR="00C75E2A" w:rsidRPr="005175C2" w:rsidRDefault="00C75E2A" w:rsidP="00C1601E">
            <w:pPr>
              <w:ind w:left="360"/>
              <w:rPr>
                <w:rFonts w:ascii="Arial" w:hAnsi="Arial" w:cs="Arial"/>
                <w:sz w:val="22"/>
                <w:szCs w:val="22"/>
                <w:lang w:eastAsia="en-GB"/>
              </w:rPr>
            </w:pPr>
          </w:p>
        </w:tc>
        <w:tc>
          <w:tcPr>
            <w:tcW w:w="4736" w:type="dxa"/>
            <w:tcBorders>
              <w:top w:val="single" w:sz="4" w:space="0" w:color="auto"/>
              <w:left w:val="single" w:sz="4" w:space="0" w:color="auto"/>
              <w:bottom w:val="single" w:sz="4" w:space="0" w:color="auto"/>
              <w:right w:val="single" w:sz="4" w:space="0" w:color="auto"/>
            </w:tcBorders>
          </w:tcPr>
          <w:p w14:paraId="51289D22" w14:textId="77777777" w:rsidR="00777A99" w:rsidRPr="005175C2" w:rsidRDefault="00777A99" w:rsidP="00777A99">
            <w:pPr>
              <w:rPr>
                <w:rFonts w:ascii="Arial" w:hAnsi="Arial" w:cs="Arial"/>
                <w:lang w:eastAsia="en-GB"/>
              </w:rPr>
            </w:pPr>
          </w:p>
          <w:p w14:paraId="1E20F1FA" w14:textId="00D4CCDA"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70EFC861" w14:textId="77777777" w:rsidR="00777A99" w:rsidRPr="005175C2" w:rsidRDefault="00777A99" w:rsidP="00777A99">
            <w:pPr>
              <w:rPr>
                <w:rFonts w:ascii="Arial" w:hAnsi="Arial" w:cs="Arial"/>
                <w:lang w:eastAsia="en-GB"/>
              </w:rPr>
            </w:pPr>
          </w:p>
          <w:p w14:paraId="39E712CC" w14:textId="77777777" w:rsidR="00791C97" w:rsidRPr="005175C2" w:rsidRDefault="00791C97" w:rsidP="00777A99">
            <w:pPr>
              <w:rPr>
                <w:rFonts w:ascii="Arial" w:hAnsi="Arial" w:cs="Arial"/>
                <w:lang w:eastAsia="en-GB"/>
              </w:rPr>
            </w:pPr>
          </w:p>
          <w:p w14:paraId="70C8E2C4" w14:textId="77777777" w:rsidR="00791C97" w:rsidRPr="005175C2" w:rsidRDefault="00791C97" w:rsidP="00777A99">
            <w:pPr>
              <w:rPr>
                <w:rFonts w:ascii="Arial" w:hAnsi="Arial" w:cs="Arial"/>
                <w:lang w:eastAsia="en-GB"/>
              </w:rPr>
            </w:pPr>
          </w:p>
          <w:p w14:paraId="65B05E0E" w14:textId="77777777" w:rsidR="00791C97" w:rsidRPr="005175C2" w:rsidRDefault="00791C97" w:rsidP="00777A99">
            <w:pPr>
              <w:rPr>
                <w:rFonts w:ascii="Arial" w:hAnsi="Arial" w:cs="Arial"/>
                <w:lang w:eastAsia="en-GB"/>
              </w:rPr>
            </w:pPr>
          </w:p>
          <w:p w14:paraId="066F2A3F" w14:textId="77777777" w:rsidR="00403BB0" w:rsidRDefault="00403BB0" w:rsidP="00777A99">
            <w:pPr>
              <w:rPr>
                <w:rFonts w:ascii="Arial" w:hAnsi="Arial" w:cs="Arial"/>
                <w:sz w:val="22"/>
                <w:szCs w:val="22"/>
                <w:lang w:eastAsia="en-GB"/>
              </w:rPr>
            </w:pPr>
          </w:p>
          <w:p w14:paraId="3A152BCF" w14:textId="55ED29F3"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593E6D2E" w14:textId="77777777" w:rsidR="00777A99" w:rsidRPr="005175C2" w:rsidRDefault="00777A99" w:rsidP="00777A99">
            <w:pPr>
              <w:rPr>
                <w:rFonts w:ascii="Arial" w:hAnsi="Arial" w:cs="Arial"/>
                <w:lang w:eastAsia="en-GB"/>
              </w:rPr>
            </w:pPr>
          </w:p>
          <w:p w14:paraId="4AEF5467" w14:textId="77777777" w:rsidR="00777A99" w:rsidRPr="005175C2" w:rsidRDefault="00777A99" w:rsidP="00777A99">
            <w:pPr>
              <w:rPr>
                <w:rFonts w:ascii="Arial" w:hAnsi="Arial" w:cs="Arial"/>
                <w:lang w:eastAsia="en-GB"/>
              </w:rPr>
            </w:pPr>
          </w:p>
          <w:p w14:paraId="5A85D353" w14:textId="77777777" w:rsidR="00777A99" w:rsidRPr="005175C2" w:rsidRDefault="00777A99" w:rsidP="00777A99">
            <w:pPr>
              <w:rPr>
                <w:rFonts w:ascii="Arial" w:hAnsi="Arial" w:cs="Arial"/>
                <w:lang w:eastAsia="en-GB"/>
              </w:rPr>
            </w:pPr>
          </w:p>
          <w:p w14:paraId="2B145D3E" w14:textId="77777777" w:rsidR="00403BB0" w:rsidRDefault="00403BB0" w:rsidP="00777A99">
            <w:pPr>
              <w:rPr>
                <w:rFonts w:ascii="Arial" w:hAnsi="Arial" w:cs="Arial"/>
                <w:sz w:val="22"/>
                <w:szCs w:val="22"/>
                <w:lang w:eastAsia="en-GB"/>
              </w:rPr>
            </w:pPr>
          </w:p>
          <w:p w14:paraId="5B09042C" w14:textId="022D9E08"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03F1F0D8" w14:textId="77777777" w:rsidR="00777A99" w:rsidRPr="005175C2" w:rsidRDefault="00777A99" w:rsidP="00777A99">
            <w:pPr>
              <w:rPr>
                <w:rFonts w:ascii="Arial" w:hAnsi="Arial" w:cs="Arial"/>
                <w:lang w:eastAsia="en-GB"/>
              </w:rPr>
            </w:pPr>
          </w:p>
          <w:p w14:paraId="73B12E4F" w14:textId="0FE05ADC" w:rsidR="00777A99" w:rsidRPr="005175C2" w:rsidRDefault="00777A99" w:rsidP="00777A99">
            <w:pPr>
              <w:rPr>
                <w:rFonts w:ascii="Arial" w:hAnsi="Arial" w:cs="Arial"/>
                <w:lang w:eastAsia="en-GB"/>
              </w:rPr>
            </w:pPr>
          </w:p>
          <w:p w14:paraId="2D0A674A" w14:textId="29123253" w:rsidR="00CD7449" w:rsidRPr="005175C2" w:rsidRDefault="00CD7449" w:rsidP="00777A99">
            <w:pPr>
              <w:rPr>
                <w:rFonts w:ascii="Arial" w:hAnsi="Arial" w:cs="Arial"/>
                <w:lang w:eastAsia="en-GB"/>
              </w:rPr>
            </w:pPr>
          </w:p>
          <w:p w14:paraId="3A217438" w14:textId="3D19B4C0" w:rsidR="00CD7449" w:rsidRPr="005175C2" w:rsidRDefault="00CD7449" w:rsidP="00777A99">
            <w:pPr>
              <w:rPr>
                <w:rFonts w:ascii="Arial" w:hAnsi="Arial" w:cs="Arial"/>
                <w:lang w:eastAsia="en-GB"/>
              </w:rPr>
            </w:pPr>
          </w:p>
          <w:p w14:paraId="1B2E9E88" w14:textId="2165BE01"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66848046" w14:textId="77777777" w:rsidR="00ED3A90" w:rsidRPr="005175C2" w:rsidRDefault="00ED3A90" w:rsidP="00777A99">
            <w:pPr>
              <w:rPr>
                <w:rFonts w:ascii="Arial" w:hAnsi="Arial" w:cs="Arial"/>
                <w:lang w:eastAsia="en-GB"/>
              </w:rPr>
            </w:pPr>
          </w:p>
          <w:p w14:paraId="0439F877" w14:textId="77777777" w:rsidR="007E37D2" w:rsidRPr="005175C2" w:rsidRDefault="007E37D2" w:rsidP="00777A99">
            <w:pPr>
              <w:rPr>
                <w:rFonts w:ascii="Arial" w:hAnsi="Arial" w:cs="Arial"/>
                <w:lang w:eastAsia="en-GB"/>
              </w:rPr>
            </w:pPr>
          </w:p>
          <w:p w14:paraId="3EFDAA73" w14:textId="77777777" w:rsidR="002C608A" w:rsidRPr="005175C2" w:rsidRDefault="002C608A" w:rsidP="00ED3A90">
            <w:pPr>
              <w:rPr>
                <w:rFonts w:ascii="Arial" w:hAnsi="Arial" w:cs="Arial"/>
                <w:lang w:eastAsia="en-GB"/>
              </w:rPr>
            </w:pPr>
          </w:p>
          <w:p w14:paraId="0A481B64" w14:textId="77777777" w:rsidR="00403BB0" w:rsidRDefault="00403BB0" w:rsidP="00ED3A90">
            <w:pPr>
              <w:rPr>
                <w:rFonts w:ascii="Arial" w:hAnsi="Arial" w:cs="Arial"/>
                <w:sz w:val="22"/>
                <w:szCs w:val="22"/>
                <w:lang w:eastAsia="en-GB"/>
              </w:rPr>
            </w:pPr>
          </w:p>
          <w:p w14:paraId="7160B7B6" w14:textId="77777777" w:rsidR="00403BB0" w:rsidRDefault="00403BB0" w:rsidP="00ED3A90">
            <w:pPr>
              <w:rPr>
                <w:rFonts w:ascii="Arial" w:hAnsi="Arial" w:cs="Arial"/>
                <w:sz w:val="22"/>
                <w:szCs w:val="22"/>
                <w:lang w:eastAsia="en-GB"/>
              </w:rPr>
            </w:pPr>
          </w:p>
          <w:p w14:paraId="4D4B3DE1" w14:textId="77777777" w:rsidR="00403BB0" w:rsidRDefault="00403BB0" w:rsidP="00ED3A90">
            <w:pPr>
              <w:rPr>
                <w:rFonts w:ascii="Arial" w:hAnsi="Arial" w:cs="Arial"/>
                <w:sz w:val="22"/>
                <w:szCs w:val="22"/>
                <w:lang w:eastAsia="en-GB"/>
              </w:rPr>
            </w:pPr>
          </w:p>
          <w:p w14:paraId="2480C09E" w14:textId="7F933453" w:rsidR="00ED3A90" w:rsidRPr="005175C2" w:rsidRDefault="00ED3A90" w:rsidP="00ED3A90">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7A6A21C5" w14:textId="77777777" w:rsidR="002C608A" w:rsidRPr="005175C2" w:rsidRDefault="002C608A" w:rsidP="00ED3A90">
            <w:pPr>
              <w:rPr>
                <w:rFonts w:ascii="Arial" w:hAnsi="Arial" w:cs="Arial"/>
                <w:lang w:eastAsia="en-GB"/>
              </w:rPr>
            </w:pPr>
          </w:p>
          <w:p w14:paraId="549E817E" w14:textId="08F19019" w:rsidR="007E37D2" w:rsidRPr="005175C2" w:rsidRDefault="007E37D2" w:rsidP="00ED3A90">
            <w:pPr>
              <w:rPr>
                <w:rFonts w:ascii="Arial" w:hAnsi="Arial" w:cs="Arial"/>
                <w:lang w:eastAsia="en-GB"/>
              </w:rPr>
            </w:pPr>
          </w:p>
          <w:p w14:paraId="3631BF1D" w14:textId="1FA96D58" w:rsidR="00CD7449" w:rsidRPr="005175C2" w:rsidRDefault="00CD7449" w:rsidP="00ED3A90">
            <w:pPr>
              <w:rPr>
                <w:rFonts w:ascii="Arial" w:hAnsi="Arial" w:cs="Arial"/>
                <w:lang w:eastAsia="en-GB"/>
              </w:rPr>
            </w:pPr>
          </w:p>
          <w:p w14:paraId="41D48DD4" w14:textId="30AC21BA" w:rsidR="00CD7449" w:rsidRPr="005175C2" w:rsidRDefault="00CD7449" w:rsidP="00ED3A90">
            <w:pPr>
              <w:rPr>
                <w:rFonts w:ascii="Arial" w:hAnsi="Arial" w:cs="Arial"/>
                <w:lang w:eastAsia="en-GB"/>
              </w:rPr>
            </w:pPr>
          </w:p>
          <w:p w14:paraId="5696AF37" w14:textId="77777777" w:rsidR="00CD7449" w:rsidRPr="005175C2" w:rsidRDefault="00CD7449" w:rsidP="00ED3A90">
            <w:pPr>
              <w:rPr>
                <w:rFonts w:ascii="Arial" w:hAnsi="Arial" w:cs="Arial"/>
                <w:lang w:eastAsia="en-GB"/>
              </w:rPr>
            </w:pPr>
          </w:p>
          <w:p w14:paraId="39242905" w14:textId="32CCE734" w:rsidR="00777A99" w:rsidRPr="005175C2" w:rsidRDefault="00ED3A90" w:rsidP="00790C7F">
            <w:pPr>
              <w:rPr>
                <w:rFonts w:ascii="Arial" w:hAnsi="Arial" w:cs="Arial"/>
                <w:sz w:val="22"/>
                <w:szCs w:val="22"/>
                <w:lang w:eastAsia="en-GB"/>
              </w:rPr>
            </w:pPr>
            <w:r w:rsidRPr="005175C2">
              <w:rPr>
                <w:rFonts w:ascii="Arial" w:hAnsi="Arial" w:cs="Arial"/>
                <w:sz w:val="22"/>
                <w:szCs w:val="22"/>
                <w:lang w:eastAsia="en-GB"/>
              </w:rPr>
              <w:t>Application Form/Interview/</w:t>
            </w:r>
            <w:r w:rsidR="00C1601E" w:rsidRPr="005175C2">
              <w:rPr>
                <w:rFonts w:ascii="Arial" w:hAnsi="Arial" w:cs="Arial"/>
                <w:sz w:val="22"/>
                <w:szCs w:val="22"/>
                <w:lang w:eastAsia="en-GB"/>
              </w:rPr>
              <w:t>Assessment</w:t>
            </w:r>
          </w:p>
          <w:p w14:paraId="110533FA" w14:textId="77777777" w:rsidR="00C1601E" w:rsidRPr="005175C2" w:rsidRDefault="00C1601E" w:rsidP="00790C7F">
            <w:pPr>
              <w:rPr>
                <w:rFonts w:ascii="Arial" w:hAnsi="Arial" w:cs="Arial"/>
                <w:sz w:val="22"/>
                <w:szCs w:val="22"/>
                <w:lang w:eastAsia="en-GB"/>
              </w:rPr>
            </w:pPr>
          </w:p>
          <w:p w14:paraId="0EE834B4" w14:textId="77777777" w:rsidR="00C1601E" w:rsidRPr="005175C2" w:rsidRDefault="00C1601E" w:rsidP="00790C7F">
            <w:pPr>
              <w:rPr>
                <w:rFonts w:ascii="Arial" w:hAnsi="Arial" w:cs="Arial"/>
                <w:sz w:val="22"/>
                <w:szCs w:val="22"/>
                <w:lang w:eastAsia="en-GB"/>
              </w:rPr>
            </w:pPr>
          </w:p>
          <w:p w14:paraId="2222DD60" w14:textId="77777777" w:rsidR="00C1601E" w:rsidRPr="005175C2" w:rsidRDefault="00C1601E" w:rsidP="00790C7F">
            <w:pPr>
              <w:rPr>
                <w:rFonts w:ascii="Arial" w:hAnsi="Arial" w:cs="Arial"/>
                <w:sz w:val="22"/>
                <w:szCs w:val="22"/>
                <w:lang w:eastAsia="en-GB"/>
              </w:rPr>
            </w:pPr>
          </w:p>
          <w:p w14:paraId="074CCEF4" w14:textId="77777777" w:rsidR="00C1601E" w:rsidRPr="005175C2" w:rsidRDefault="00C1601E" w:rsidP="00790C7F">
            <w:pPr>
              <w:rPr>
                <w:rFonts w:ascii="Arial" w:hAnsi="Arial" w:cs="Arial"/>
                <w:sz w:val="22"/>
                <w:szCs w:val="22"/>
                <w:lang w:eastAsia="en-GB"/>
              </w:rPr>
            </w:pPr>
          </w:p>
          <w:p w14:paraId="55078F82" w14:textId="6E26538B" w:rsidR="00C1601E" w:rsidRPr="005175C2" w:rsidRDefault="00C1601E" w:rsidP="00790C7F">
            <w:pPr>
              <w:rPr>
                <w:rFonts w:ascii="Arial" w:hAnsi="Arial" w:cs="Arial"/>
                <w:sz w:val="22"/>
                <w:szCs w:val="22"/>
                <w:lang w:eastAsia="en-GB"/>
              </w:rPr>
            </w:pPr>
            <w:r w:rsidRPr="005175C2">
              <w:rPr>
                <w:rFonts w:ascii="Arial" w:hAnsi="Arial" w:cs="Arial"/>
                <w:sz w:val="22"/>
                <w:szCs w:val="22"/>
                <w:lang w:eastAsia="en-GB"/>
              </w:rPr>
              <w:t>Application Form/Interview/Assessment</w:t>
            </w:r>
          </w:p>
          <w:p w14:paraId="24C02357" w14:textId="77777777" w:rsidR="00C1601E" w:rsidRPr="005175C2" w:rsidRDefault="00C1601E" w:rsidP="00790C7F">
            <w:pPr>
              <w:rPr>
                <w:rFonts w:ascii="Arial" w:hAnsi="Arial" w:cs="Arial"/>
                <w:sz w:val="22"/>
                <w:szCs w:val="22"/>
                <w:lang w:eastAsia="en-GB"/>
              </w:rPr>
            </w:pPr>
          </w:p>
          <w:p w14:paraId="63DE4318" w14:textId="77777777" w:rsidR="00C1601E" w:rsidRPr="005175C2" w:rsidRDefault="00C1601E" w:rsidP="00790C7F">
            <w:pPr>
              <w:rPr>
                <w:rFonts w:ascii="Arial" w:hAnsi="Arial" w:cs="Arial"/>
                <w:sz w:val="22"/>
                <w:szCs w:val="22"/>
                <w:lang w:eastAsia="en-GB"/>
              </w:rPr>
            </w:pPr>
          </w:p>
          <w:p w14:paraId="0216ACB1" w14:textId="77777777" w:rsidR="00C1601E" w:rsidRPr="005175C2" w:rsidRDefault="00C1601E" w:rsidP="00790C7F">
            <w:pPr>
              <w:rPr>
                <w:rFonts w:ascii="Arial" w:hAnsi="Arial" w:cs="Arial"/>
                <w:sz w:val="22"/>
                <w:szCs w:val="22"/>
                <w:lang w:eastAsia="en-GB"/>
              </w:rPr>
            </w:pPr>
          </w:p>
          <w:p w14:paraId="18E61971" w14:textId="77777777" w:rsidR="00CD7449" w:rsidRPr="005175C2" w:rsidRDefault="00CD7449" w:rsidP="00790C7F">
            <w:pPr>
              <w:rPr>
                <w:rFonts w:ascii="Arial" w:hAnsi="Arial" w:cs="Arial"/>
                <w:sz w:val="22"/>
                <w:szCs w:val="22"/>
                <w:lang w:eastAsia="en-GB"/>
              </w:rPr>
            </w:pPr>
          </w:p>
          <w:p w14:paraId="45E95AE3" w14:textId="77777777" w:rsidR="00C1601E" w:rsidRPr="005175C2" w:rsidRDefault="00C1601E" w:rsidP="00790C7F">
            <w:pPr>
              <w:rPr>
                <w:rFonts w:ascii="Arial" w:hAnsi="Arial" w:cs="Arial"/>
                <w:sz w:val="22"/>
                <w:szCs w:val="22"/>
                <w:lang w:eastAsia="en-GB"/>
              </w:rPr>
            </w:pPr>
          </w:p>
          <w:p w14:paraId="27717AF3" w14:textId="77777777" w:rsidR="0086623D" w:rsidRPr="005175C2" w:rsidRDefault="0086623D" w:rsidP="0086623D">
            <w:pPr>
              <w:rPr>
                <w:rFonts w:ascii="Arial" w:hAnsi="Arial" w:cs="Arial"/>
                <w:sz w:val="22"/>
                <w:szCs w:val="22"/>
                <w:lang w:eastAsia="en-GB"/>
              </w:rPr>
            </w:pPr>
            <w:r w:rsidRPr="005175C2">
              <w:rPr>
                <w:rFonts w:ascii="Arial" w:hAnsi="Arial" w:cs="Arial"/>
                <w:sz w:val="22"/>
                <w:szCs w:val="22"/>
                <w:lang w:eastAsia="en-GB"/>
              </w:rPr>
              <w:t>Application Form/Interview/Assessment</w:t>
            </w:r>
          </w:p>
          <w:p w14:paraId="79A409FB" w14:textId="77777777" w:rsidR="00C1601E" w:rsidRPr="005175C2" w:rsidRDefault="00C1601E" w:rsidP="00790C7F">
            <w:pPr>
              <w:rPr>
                <w:rFonts w:ascii="Arial" w:hAnsi="Arial" w:cs="Arial"/>
                <w:sz w:val="22"/>
                <w:szCs w:val="22"/>
                <w:lang w:eastAsia="en-GB"/>
              </w:rPr>
            </w:pPr>
          </w:p>
          <w:p w14:paraId="35E22DC7" w14:textId="77777777" w:rsidR="00C1601E" w:rsidRPr="005175C2" w:rsidRDefault="00C1601E" w:rsidP="00790C7F">
            <w:pPr>
              <w:rPr>
                <w:rFonts w:ascii="Arial" w:hAnsi="Arial" w:cs="Arial"/>
                <w:sz w:val="22"/>
                <w:szCs w:val="22"/>
                <w:lang w:eastAsia="en-GB"/>
              </w:rPr>
            </w:pPr>
          </w:p>
          <w:p w14:paraId="02BAB4D0" w14:textId="77777777" w:rsidR="00C1601E" w:rsidRPr="005175C2" w:rsidRDefault="00C1601E" w:rsidP="00790C7F">
            <w:pPr>
              <w:rPr>
                <w:rFonts w:ascii="Arial" w:hAnsi="Arial" w:cs="Arial"/>
                <w:sz w:val="22"/>
                <w:szCs w:val="22"/>
                <w:lang w:eastAsia="en-GB"/>
              </w:rPr>
            </w:pPr>
          </w:p>
          <w:p w14:paraId="5FDAB396" w14:textId="40B1BF5D" w:rsidR="00C1601E" w:rsidRPr="005175C2" w:rsidRDefault="00C1601E" w:rsidP="00790C7F">
            <w:pPr>
              <w:rPr>
                <w:rFonts w:ascii="Arial" w:hAnsi="Arial" w:cs="Arial"/>
                <w:sz w:val="22"/>
                <w:szCs w:val="22"/>
                <w:lang w:eastAsia="en-GB"/>
              </w:rPr>
            </w:pPr>
          </w:p>
        </w:tc>
      </w:tr>
    </w:tbl>
    <w:p w14:paraId="7C4A31C7" w14:textId="77777777" w:rsidR="00777A99" w:rsidRPr="005175C2" w:rsidRDefault="00777A99" w:rsidP="00777A99">
      <w:pPr>
        <w:rPr>
          <w:rFonts w:ascii="Arial" w:hAnsi="Arial" w:cs="Arial"/>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736"/>
      </w:tblGrid>
      <w:tr w:rsidR="00777A99" w:rsidRPr="005175C2" w14:paraId="42579E37" w14:textId="77777777" w:rsidTr="00ED3A90">
        <w:tc>
          <w:tcPr>
            <w:tcW w:w="4303" w:type="dxa"/>
            <w:tcBorders>
              <w:top w:val="single" w:sz="4" w:space="0" w:color="auto"/>
              <w:left w:val="single" w:sz="4" w:space="0" w:color="auto"/>
              <w:bottom w:val="single" w:sz="4" w:space="0" w:color="auto"/>
              <w:right w:val="single" w:sz="4" w:space="0" w:color="auto"/>
            </w:tcBorders>
          </w:tcPr>
          <w:p w14:paraId="4564A7AA" w14:textId="77777777" w:rsidR="00777A99" w:rsidRPr="005175C2" w:rsidRDefault="00777A99" w:rsidP="00777A99">
            <w:pPr>
              <w:rPr>
                <w:rFonts w:ascii="Arial" w:hAnsi="Arial" w:cs="Arial"/>
                <w:b/>
                <w:sz w:val="22"/>
                <w:szCs w:val="22"/>
                <w:lang w:eastAsia="en-GB"/>
              </w:rPr>
            </w:pPr>
            <w:r w:rsidRPr="005175C2">
              <w:rPr>
                <w:rFonts w:ascii="Arial" w:hAnsi="Arial" w:cs="Arial"/>
                <w:b/>
                <w:sz w:val="22"/>
                <w:szCs w:val="22"/>
                <w:lang w:eastAsia="en-GB"/>
              </w:rPr>
              <w:t>SKILLS AND ABILITIES</w:t>
            </w:r>
          </w:p>
          <w:p w14:paraId="4180EEB6" w14:textId="77777777" w:rsidR="00777A99" w:rsidRPr="005175C2" w:rsidRDefault="00777A99" w:rsidP="00777A99">
            <w:pPr>
              <w:rPr>
                <w:rFonts w:ascii="Arial" w:hAnsi="Arial" w:cs="Arial"/>
                <w:sz w:val="22"/>
                <w:szCs w:val="22"/>
                <w:lang w:eastAsia="en-GB"/>
              </w:rPr>
            </w:pPr>
          </w:p>
          <w:p w14:paraId="1B221910" w14:textId="77777777" w:rsidR="0037618F" w:rsidRPr="005175C2" w:rsidRDefault="0037618F" w:rsidP="0037618F">
            <w:pPr>
              <w:pStyle w:val="ListParagraph"/>
              <w:ind w:left="360"/>
              <w:rPr>
                <w:rFonts w:ascii="Arial" w:hAnsi="Arial" w:cs="Arial"/>
                <w:sz w:val="22"/>
                <w:szCs w:val="22"/>
                <w:lang w:eastAsia="en-GB"/>
              </w:rPr>
            </w:pPr>
          </w:p>
          <w:p w14:paraId="45878716" w14:textId="0C0EDB09" w:rsidR="00E05001" w:rsidRPr="005175C2" w:rsidRDefault="00E05001" w:rsidP="00316524">
            <w:pPr>
              <w:pStyle w:val="ListParagraph"/>
              <w:numPr>
                <w:ilvl w:val="0"/>
                <w:numId w:val="5"/>
              </w:numPr>
              <w:rPr>
                <w:rFonts w:ascii="Arial" w:hAnsi="Arial" w:cs="Arial"/>
                <w:sz w:val="22"/>
                <w:szCs w:val="22"/>
                <w:lang w:eastAsia="en-GB"/>
              </w:rPr>
            </w:pPr>
            <w:r w:rsidRPr="005175C2">
              <w:rPr>
                <w:rFonts w:ascii="Arial" w:hAnsi="Arial" w:cs="Arial"/>
                <w:sz w:val="22"/>
                <w:szCs w:val="22"/>
                <w:lang w:eastAsia="en-GB"/>
              </w:rPr>
              <w:lastRenderedPageBreak/>
              <w:t>High level relationship and communication skills with children and families, inter and intra agency colleagues, supervisees and senior managers that improve outcomes for children.</w:t>
            </w:r>
          </w:p>
          <w:p w14:paraId="550F47C6" w14:textId="77777777" w:rsidR="00E05001" w:rsidRPr="005175C2" w:rsidRDefault="00E05001" w:rsidP="00E05001">
            <w:pPr>
              <w:pStyle w:val="ListParagraph"/>
              <w:ind w:left="360"/>
              <w:rPr>
                <w:rFonts w:ascii="Arial" w:hAnsi="Arial" w:cs="Arial"/>
                <w:sz w:val="22"/>
                <w:szCs w:val="22"/>
                <w:lang w:eastAsia="en-GB"/>
              </w:rPr>
            </w:pPr>
          </w:p>
          <w:p w14:paraId="723BD8A3" w14:textId="124C2A3A" w:rsidR="0037618F" w:rsidRPr="005175C2" w:rsidRDefault="00AA3F56" w:rsidP="0037618F">
            <w:pPr>
              <w:pStyle w:val="ListParagraph"/>
              <w:numPr>
                <w:ilvl w:val="0"/>
                <w:numId w:val="5"/>
              </w:numPr>
              <w:rPr>
                <w:rFonts w:ascii="Arial" w:hAnsi="Arial" w:cs="Arial"/>
                <w:sz w:val="22"/>
                <w:szCs w:val="22"/>
                <w:lang w:eastAsia="en-GB"/>
              </w:rPr>
            </w:pPr>
            <w:r w:rsidRPr="005175C2">
              <w:rPr>
                <w:rFonts w:ascii="Arial" w:hAnsi="Arial" w:cs="Arial"/>
                <w:sz w:val="22"/>
                <w:szCs w:val="22"/>
                <w:lang w:eastAsia="en-GB"/>
              </w:rPr>
              <w:t>Highly a</w:t>
            </w:r>
            <w:r w:rsidR="0037618F" w:rsidRPr="005175C2">
              <w:rPr>
                <w:rFonts w:ascii="Arial" w:hAnsi="Arial" w:cs="Arial"/>
                <w:sz w:val="22"/>
                <w:szCs w:val="22"/>
                <w:lang w:eastAsia="en-GB"/>
              </w:rPr>
              <w:t>ble to gather information in a timely and effective way so as to inform judgement for interventions including in crises, and in response to challenge,</w:t>
            </w:r>
          </w:p>
          <w:p w14:paraId="35C59811" w14:textId="77777777" w:rsidR="0037618F" w:rsidRPr="005175C2" w:rsidRDefault="0037618F" w:rsidP="0037618F">
            <w:pPr>
              <w:pStyle w:val="ListParagraph"/>
              <w:rPr>
                <w:rFonts w:ascii="Arial" w:hAnsi="Arial" w:cs="Arial"/>
                <w:sz w:val="22"/>
                <w:szCs w:val="22"/>
                <w:lang w:eastAsia="en-GB"/>
              </w:rPr>
            </w:pPr>
          </w:p>
          <w:p w14:paraId="7B00E18F" w14:textId="725335A8" w:rsidR="0037618F" w:rsidRPr="005175C2" w:rsidRDefault="00AA3F56" w:rsidP="0037618F">
            <w:pPr>
              <w:pStyle w:val="ListParagraph"/>
              <w:numPr>
                <w:ilvl w:val="0"/>
                <w:numId w:val="5"/>
              </w:numPr>
              <w:rPr>
                <w:rFonts w:ascii="Arial" w:hAnsi="Arial" w:cs="Arial"/>
                <w:sz w:val="22"/>
                <w:szCs w:val="22"/>
                <w:lang w:eastAsia="en-GB"/>
              </w:rPr>
            </w:pPr>
            <w:r w:rsidRPr="005175C2">
              <w:rPr>
                <w:rFonts w:ascii="Arial" w:hAnsi="Arial" w:cs="Arial"/>
                <w:sz w:val="22"/>
                <w:szCs w:val="22"/>
                <w:lang w:eastAsia="en-GB"/>
              </w:rPr>
              <w:t>Highly a</w:t>
            </w:r>
            <w:r w:rsidR="00B86807" w:rsidRPr="005175C2">
              <w:rPr>
                <w:rFonts w:ascii="Arial" w:hAnsi="Arial" w:cs="Arial"/>
                <w:sz w:val="22"/>
                <w:szCs w:val="22"/>
                <w:lang w:eastAsia="en-GB"/>
              </w:rPr>
              <w:t>bl</w:t>
            </w:r>
            <w:r w:rsidR="00E05001" w:rsidRPr="005175C2">
              <w:rPr>
                <w:rFonts w:ascii="Arial" w:hAnsi="Arial" w:cs="Arial"/>
                <w:sz w:val="22"/>
                <w:szCs w:val="22"/>
                <w:lang w:eastAsia="en-GB"/>
              </w:rPr>
              <w:t>e</w:t>
            </w:r>
            <w:r w:rsidR="0037618F" w:rsidRPr="005175C2">
              <w:rPr>
                <w:rFonts w:ascii="Arial" w:hAnsi="Arial" w:cs="Arial"/>
                <w:sz w:val="22"/>
                <w:szCs w:val="22"/>
                <w:lang w:eastAsia="en-GB"/>
              </w:rPr>
              <w:t xml:space="preserve"> to carry out risk assessments, manage risk, including in more complex cases, and support other to develop risk management skills.</w:t>
            </w:r>
          </w:p>
          <w:p w14:paraId="0188232A" w14:textId="77777777" w:rsidR="00E05001" w:rsidRPr="005175C2" w:rsidRDefault="00E05001" w:rsidP="00E05001">
            <w:pPr>
              <w:pStyle w:val="ListParagraph"/>
              <w:rPr>
                <w:rFonts w:ascii="Arial" w:hAnsi="Arial" w:cs="Arial"/>
                <w:sz w:val="22"/>
                <w:szCs w:val="22"/>
                <w:lang w:eastAsia="en-GB"/>
              </w:rPr>
            </w:pPr>
          </w:p>
          <w:p w14:paraId="559F04ED" w14:textId="152C37F4" w:rsidR="00E05001" w:rsidRPr="005175C2" w:rsidRDefault="00B75B59" w:rsidP="00B75B59">
            <w:pPr>
              <w:pStyle w:val="ListParagraph"/>
              <w:numPr>
                <w:ilvl w:val="0"/>
                <w:numId w:val="5"/>
              </w:numPr>
              <w:rPr>
                <w:rFonts w:ascii="Arial" w:hAnsi="Arial" w:cs="Arial"/>
                <w:sz w:val="22"/>
                <w:szCs w:val="22"/>
                <w:lang w:eastAsia="en-GB"/>
              </w:rPr>
            </w:pPr>
            <w:r w:rsidRPr="005175C2">
              <w:rPr>
                <w:rFonts w:ascii="Arial" w:hAnsi="Arial" w:cs="Arial"/>
                <w:sz w:val="22"/>
                <w:szCs w:val="22"/>
                <w:lang w:eastAsia="en-GB"/>
              </w:rPr>
              <w:t>High level report writing and record keeping skills.</w:t>
            </w:r>
            <w:r w:rsidRPr="005175C2">
              <w:rPr>
                <w:sz w:val="22"/>
                <w:szCs w:val="22"/>
              </w:rPr>
              <w:t xml:space="preserve"> </w:t>
            </w:r>
            <w:r w:rsidRPr="005175C2">
              <w:rPr>
                <w:rFonts w:ascii="Arial" w:hAnsi="Arial" w:cs="Arial"/>
                <w:sz w:val="22"/>
                <w:szCs w:val="22"/>
                <w:lang w:eastAsia="en-GB"/>
              </w:rPr>
              <w:t>Computer literacy skills necessary to work with information management systems and produce good quality data in a variety of formats. The ability to work with word processing packages at a speed commensurate with the responsibilities of the role.</w:t>
            </w:r>
          </w:p>
          <w:p w14:paraId="4FC12011" w14:textId="77777777" w:rsidR="00E05001" w:rsidRPr="005175C2" w:rsidRDefault="00E05001" w:rsidP="00B75B59">
            <w:pPr>
              <w:rPr>
                <w:rFonts w:ascii="Arial" w:hAnsi="Arial" w:cs="Arial"/>
                <w:sz w:val="22"/>
                <w:szCs w:val="22"/>
                <w:lang w:eastAsia="en-GB"/>
              </w:rPr>
            </w:pPr>
          </w:p>
          <w:p w14:paraId="4B85E20B" w14:textId="77777777" w:rsidR="00E05001" w:rsidRPr="005175C2" w:rsidRDefault="00E05001" w:rsidP="00E05001">
            <w:pPr>
              <w:pStyle w:val="ListParagraph"/>
              <w:ind w:left="360"/>
              <w:rPr>
                <w:rFonts w:ascii="Arial" w:hAnsi="Arial" w:cs="Arial"/>
                <w:sz w:val="22"/>
                <w:szCs w:val="22"/>
                <w:lang w:eastAsia="en-GB"/>
              </w:rPr>
            </w:pPr>
          </w:p>
          <w:p w14:paraId="798BEE1C" w14:textId="39AFA35D" w:rsidR="00E05001" w:rsidRPr="005175C2" w:rsidRDefault="00AA3F56" w:rsidP="00E05001">
            <w:pPr>
              <w:pStyle w:val="ListParagraph"/>
              <w:numPr>
                <w:ilvl w:val="0"/>
                <w:numId w:val="5"/>
              </w:numPr>
              <w:rPr>
                <w:rFonts w:ascii="Arial" w:hAnsi="Arial" w:cs="Arial"/>
                <w:sz w:val="22"/>
                <w:szCs w:val="22"/>
                <w:lang w:eastAsia="en-GB"/>
              </w:rPr>
            </w:pPr>
            <w:r w:rsidRPr="005175C2">
              <w:rPr>
                <w:rFonts w:ascii="Arial" w:hAnsi="Arial" w:cs="Arial"/>
                <w:sz w:val="22"/>
                <w:szCs w:val="22"/>
                <w:lang w:eastAsia="en-GB"/>
              </w:rPr>
              <w:t>Highly a</w:t>
            </w:r>
            <w:r w:rsidR="00B75B59" w:rsidRPr="005175C2">
              <w:rPr>
                <w:rFonts w:ascii="Arial" w:hAnsi="Arial" w:cs="Arial"/>
                <w:sz w:val="22"/>
                <w:szCs w:val="22"/>
                <w:lang w:eastAsia="en-GB"/>
              </w:rPr>
              <w:t xml:space="preserve">ble to deliver </w:t>
            </w:r>
            <w:r w:rsidR="00E05001" w:rsidRPr="005175C2">
              <w:rPr>
                <w:rFonts w:ascii="Arial" w:hAnsi="Arial" w:cs="Arial"/>
                <w:sz w:val="22"/>
                <w:szCs w:val="22"/>
                <w:lang w:eastAsia="en-GB"/>
              </w:rPr>
              <w:t xml:space="preserve">relationship based </w:t>
            </w:r>
            <w:r w:rsidR="00403BB0">
              <w:rPr>
                <w:rFonts w:ascii="Arial" w:hAnsi="Arial" w:cs="Arial"/>
                <w:sz w:val="22"/>
                <w:szCs w:val="22"/>
                <w:lang w:eastAsia="en-GB"/>
              </w:rPr>
              <w:t>IDVA work</w:t>
            </w:r>
            <w:r w:rsidR="00E05001" w:rsidRPr="005175C2">
              <w:rPr>
                <w:rFonts w:ascii="Arial" w:hAnsi="Arial" w:cs="Arial"/>
                <w:sz w:val="22"/>
                <w:szCs w:val="22"/>
                <w:lang w:eastAsia="en-GB"/>
              </w:rPr>
              <w:t xml:space="preserve"> that improves outcomes for children.</w:t>
            </w:r>
          </w:p>
          <w:p w14:paraId="420BDDFD" w14:textId="77777777" w:rsidR="00B75B59" w:rsidRPr="005175C2" w:rsidRDefault="00B75B59" w:rsidP="00B75B59">
            <w:pPr>
              <w:pStyle w:val="ListParagraph"/>
              <w:ind w:left="360"/>
              <w:rPr>
                <w:rFonts w:ascii="Arial" w:hAnsi="Arial" w:cs="Arial"/>
                <w:sz w:val="22"/>
                <w:szCs w:val="22"/>
                <w:lang w:eastAsia="en-GB"/>
              </w:rPr>
            </w:pPr>
          </w:p>
          <w:p w14:paraId="2CF3DEEA" w14:textId="580DEE2C" w:rsidR="00C75E2A" w:rsidRPr="005175C2" w:rsidRDefault="00C75E2A" w:rsidP="00403BB0">
            <w:pPr>
              <w:rPr>
                <w:rFonts w:ascii="Arial" w:hAnsi="Arial" w:cs="Arial"/>
                <w:sz w:val="22"/>
                <w:szCs w:val="22"/>
                <w:lang w:eastAsia="en-GB"/>
              </w:rPr>
            </w:pPr>
          </w:p>
          <w:p w14:paraId="0A52A0AD" w14:textId="253D0256" w:rsidR="006770E1" w:rsidRPr="005175C2" w:rsidRDefault="00AA3F56" w:rsidP="00C75E2A">
            <w:pPr>
              <w:numPr>
                <w:ilvl w:val="0"/>
                <w:numId w:val="5"/>
              </w:numPr>
              <w:rPr>
                <w:rFonts w:ascii="Arial" w:hAnsi="Arial" w:cs="Arial"/>
                <w:sz w:val="22"/>
                <w:szCs w:val="22"/>
                <w:lang w:eastAsia="en-GB"/>
              </w:rPr>
            </w:pPr>
            <w:r w:rsidRPr="005175C2">
              <w:rPr>
                <w:rFonts w:ascii="Arial" w:hAnsi="Arial" w:cs="Arial"/>
                <w:sz w:val="22"/>
                <w:szCs w:val="22"/>
                <w:lang w:eastAsia="en-GB"/>
              </w:rPr>
              <w:t>Highly a</w:t>
            </w:r>
            <w:r w:rsidR="006770E1" w:rsidRPr="005175C2">
              <w:rPr>
                <w:rFonts w:ascii="Arial" w:hAnsi="Arial" w:cs="Arial"/>
                <w:sz w:val="22"/>
                <w:szCs w:val="22"/>
                <w:lang w:eastAsia="en-GB"/>
              </w:rPr>
              <w:t xml:space="preserve">ble to hold accountability for child and family social work practice and its impact on the lives of </w:t>
            </w:r>
            <w:r w:rsidR="00C80CBD" w:rsidRPr="005175C2">
              <w:rPr>
                <w:rFonts w:ascii="Arial" w:hAnsi="Arial" w:cs="Arial"/>
                <w:sz w:val="22"/>
                <w:szCs w:val="22"/>
                <w:lang w:eastAsia="en-GB"/>
              </w:rPr>
              <w:t>Newham</w:t>
            </w:r>
            <w:r w:rsidR="006770E1" w:rsidRPr="005175C2">
              <w:rPr>
                <w:rFonts w:ascii="Arial" w:hAnsi="Arial" w:cs="Arial"/>
                <w:sz w:val="22"/>
                <w:szCs w:val="22"/>
                <w:lang w:eastAsia="en-GB"/>
              </w:rPr>
              <w:t xml:space="preserve"> children</w:t>
            </w:r>
          </w:p>
          <w:p w14:paraId="1EEAB72F" w14:textId="77777777" w:rsidR="006770E1" w:rsidRPr="005175C2" w:rsidRDefault="006770E1" w:rsidP="006770E1">
            <w:pPr>
              <w:ind w:left="360"/>
              <w:rPr>
                <w:rFonts w:ascii="Arial" w:hAnsi="Arial" w:cs="Arial"/>
                <w:sz w:val="22"/>
                <w:szCs w:val="22"/>
                <w:lang w:eastAsia="en-GB"/>
              </w:rPr>
            </w:pPr>
          </w:p>
          <w:p w14:paraId="2D82519A" w14:textId="3A0EC6C0" w:rsidR="00437065" w:rsidRPr="005175C2" w:rsidRDefault="00AA3F56" w:rsidP="00C75E2A">
            <w:pPr>
              <w:numPr>
                <w:ilvl w:val="0"/>
                <w:numId w:val="5"/>
              </w:numPr>
              <w:rPr>
                <w:rFonts w:ascii="Arial" w:hAnsi="Arial" w:cs="Arial"/>
                <w:sz w:val="22"/>
                <w:szCs w:val="22"/>
                <w:lang w:eastAsia="en-GB"/>
              </w:rPr>
            </w:pPr>
            <w:r w:rsidRPr="005175C2">
              <w:rPr>
                <w:rFonts w:ascii="Arial" w:hAnsi="Arial" w:cs="Arial"/>
                <w:sz w:val="22"/>
                <w:szCs w:val="22"/>
                <w:lang w:eastAsia="en-GB"/>
              </w:rPr>
              <w:t>Highly a</w:t>
            </w:r>
            <w:r w:rsidR="00437065" w:rsidRPr="005175C2">
              <w:rPr>
                <w:rFonts w:ascii="Arial" w:hAnsi="Arial" w:cs="Arial"/>
                <w:sz w:val="22"/>
                <w:szCs w:val="22"/>
                <w:lang w:eastAsia="en-GB"/>
              </w:rPr>
              <w:t>ble to demonstrate professional and personal integrity and resilience through a problem-solving and constructive approach</w:t>
            </w:r>
          </w:p>
          <w:p w14:paraId="7B815E61" w14:textId="77777777" w:rsidR="00603DD8" w:rsidRPr="005175C2" w:rsidRDefault="00603DD8" w:rsidP="00603DD8">
            <w:pPr>
              <w:pStyle w:val="ListParagraph"/>
              <w:rPr>
                <w:rFonts w:ascii="Arial" w:hAnsi="Arial" w:cs="Arial"/>
                <w:sz w:val="22"/>
                <w:szCs w:val="22"/>
                <w:lang w:eastAsia="en-GB"/>
              </w:rPr>
            </w:pPr>
          </w:p>
          <w:p w14:paraId="2D0E9C7C" w14:textId="1E64B5B5" w:rsidR="00603DD8" w:rsidRPr="005175C2" w:rsidRDefault="00AA3F56" w:rsidP="00C75E2A">
            <w:pPr>
              <w:numPr>
                <w:ilvl w:val="0"/>
                <w:numId w:val="5"/>
              </w:numPr>
              <w:rPr>
                <w:rFonts w:ascii="Arial" w:hAnsi="Arial" w:cs="Arial"/>
                <w:sz w:val="22"/>
                <w:szCs w:val="22"/>
                <w:lang w:eastAsia="en-GB"/>
              </w:rPr>
            </w:pPr>
            <w:r w:rsidRPr="005175C2">
              <w:rPr>
                <w:rFonts w:ascii="Arial" w:hAnsi="Arial" w:cs="Arial"/>
                <w:sz w:val="22"/>
                <w:szCs w:val="22"/>
              </w:rPr>
              <w:t>Highly a</w:t>
            </w:r>
            <w:r w:rsidR="00603DD8" w:rsidRPr="005175C2">
              <w:rPr>
                <w:rFonts w:ascii="Arial" w:hAnsi="Arial" w:cs="Arial"/>
                <w:sz w:val="22"/>
                <w:szCs w:val="22"/>
              </w:rPr>
              <w:t>ble to use and apply data and management informati</w:t>
            </w:r>
            <w:r w:rsidR="00B75B59" w:rsidRPr="005175C2">
              <w:rPr>
                <w:rFonts w:ascii="Arial" w:hAnsi="Arial" w:cs="Arial"/>
                <w:sz w:val="22"/>
                <w:szCs w:val="22"/>
              </w:rPr>
              <w:t>on to achieve continuous</w:t>
            </w:r>
            <w:r w:rsidR="00603DD8" w:rsidRPr="005175C2">
              <w:rPr>
                <w:rFonts w:ascii="Arial" w:hAnsi="Arial" w:cs="Arial"/>
                <w:sz w:val="22"/>
                <w:szCs w:val="22"/>
              </w:rPr>
              <w:t xml:space="preserve"> improvement</w:t>
            </w:r>
          </w:p>
          <w:p w14:paraId="36A57040" w14:textId="1A060A8F" w:rsidR="00777A99" w:rsidRPr="005175C2" w:rsidRDefault="00777A99" w:rsidP="00B75B59">
            <w:pPr>
              <w:ind w:left="360"/>
              <w:rPr>
                <w:rFonts w:ascii="Arial" w:hAnsi="Arial" w:cs="Arial"/>
                <w:sz w:val="22"/>
                <w:szCs w:val="22"/>
                <w:lang w:eastAsia="en-GB"/>
              </w:rPr>
            </w:pPr>
          </w:p>
        </w:tc>
        <w:tc>
          <w:tcPr>
            <w:tcW w:w="4736" w:type="dxa"/>
            <w:tcBorders>
              <w:top w:val="single" w:sz="4" w:space="0" w:color="auto"/>
              <w:left w:val="single" w:sz="4" w:space="0" w:color="auto"/>
              <w:bottom w:val="single" w:sz="4" w:space="0" w:color="auto"/>
              <w:right w:val="single" w:sz="4" w:space="0" w:color="auto"/>
            </w:tcBorders>
          </w:tcPr>
          <w:p w14:paraId="03D021D8" w14:textId="77777777" w:rsidR="00777A99" w:rsidRPr="005175C2" w:rsidRDefault="00777A99" w:rsidP="00777A99">
            <w:pPr>
              <w:rPr>
                <w:rFonts w:ascii="Arial" w:hAnsi="Arial" w:cs="Arial"/>
                <w:sz w:val="22"/>
                <w:szCs w:val="22"/>
                <w:lang w:eastAsia="en-GB"/>
              </w:rPr>
            </w:pPr>
          </w:p>
          <w:p w14:paraId="62AEFFBB" w14:textId="2F882E01" w:rsidR="00777A99" w:rsidRPr="005175C2" w:rsidRDefault="00777A99" w:rsidP="00777A99">
            <w:pPr>
              <w:rPr>
                <w:rFonts w:ascii="Arial" w:hAnsi="Arial" w:cs="Arial"/>
                <w:sz w:val="22"/>
                <w:szCs w:val="22"/>
                <w:lang w:eastAsia="en-GB"/>
              </w:rPr>
            </w:pPr>
          </w:p>
          <w:p w14:paraId="16599948" w14:textId="77777777" w:rsidR="00C1601E" w:rsidRPr="005175C2" w:rsidRDefault="00C1601E" w:rsidP="00777A99">
            <w:pPr>
              <w:rPr>
                <w:rFonts w:ascii="Arial" w:hAnsi="Arial" w:cs="Arial"/>
                <w:sz w:val="22"/>
                <w:szCs w:val="22"/>
                <w:lang w:eastAsia="en-GB"/>
              </w:rPr>
            </w:pPr>
          </w:p>
          <w:p w14:paraId="6E95A5D6" w14:textId="33B9C545"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lastRenderedPageBreak/>
              <w:t>Interview/</w:t>
            </w:r>
            <w:r w:rsidR="00C1601E" w:rsidRPr="005175C2">
              <w:rPr>
                <w:rFonts w:ascii="Arial" w:hAnsi="Arial" w:cs="Arial"/>
                <w:sz w:val="22"/>
                <w:szCs w:val="22"/>
                <w:lang w:eastAsia="en-GB"/>
              </w:rPr>
              <w:t>Assessment</w:t>
            </w:r>
          </w:p>
          <w:p w14:paraId="7E07FB13" w14:textId="77777777" w:rsidR="00777A99" w:rsidRPr="005175C2" w:rsidRDefault="00777A99" w:rsidP="00777A99">
            <w:pPr>
              <w:rPr>
                <w:rFonts w:ascii="Arial" w:hAnsi="Arial" w:cs="Arial"/>
                <w:sz w:val="22"/>
                <w:szCs w:val="22"/>
                <w:lang w:eastAsia="en-GB"/>
              </w:rPr>
            </w:pPr>
          </w:p>
          <w:p w14:paraId="1337FD51" w14:textId="77777777" w:rsidR="00777A99" w:rsidRPr="005175C2" w:rsidRDefault="00777A99" w:rsidP="00777A99">
            <w:pPr>
              <w:rPr>
                <w:rFonts w:ascii="Arial" w:hAnsi="Arial" w:cs="Arial"/>
                <w:sz w:val="22"/>
                <w:szCs w:val="22"/>
                <w:lang w:eastAsia="en-GB"/>
              </w:rPr>
            </w:pPr>
          </w:p>
          <w:p w14:paraId="65FDD82D" w14:textId="7A5ADB1A" w:rsidR="00777A99" w:rsidRPr="005175C2" w:rsidRDefault="00777A99" w:rsidP="00777A99">
            <w:pPr>
              <w:rPr>
                <w:rFonts w:ascii="Arial" w:hAnsi="Arial" w:cs="Arial"/>
                <w:sz w:val="22"/>
                <w:szCs w:val="22"/>
                <w:lang w:eastAsia="en-GB"/>
              </w:rPr>
            </w:pPr>
          </w:p>
          <w:p w14:paraId="0A946BF6" w14:textId="7DED99EF" w:rsidR="00C1601E" w:rsidRPr="005175C2" w:rsidRDefault="00C1601E" w:rsidP="00777A99">
            <w:pPr>
              <w:rPr>
                <w:rFonts w:ascii="Arial" w:hAnsi="Arial" w:cs="Arial"/>
                <w:sz w:val="22"/>
                <w:szCs w:val="22"/>
                <w:lang w:eastAsia="en-GB"/>
              </w:rPr>
            </w:pPr>
          </w:p>
          <w:p w14:paraId="1F377131" w14:textId="6E4C6E23" w:rsidR="00C1601E" w:rsidRPr="005175C2" w:rsidRDefault="00C1601E" w:rsidP="00777A99">
            <w:pPr>
              <w:rPr>
                <w:rFonts w:ascii="Arial" w:hAnsi="Arial" w:cs="Arial"/>
                <w:sz w:val="22"/>
                <w:szCs w:val="22"/>
                <w:lang w:eastAsia="en-GB"/>
              </w:rPr>
            </w:pPr>
          </w:p>
          <w:p w14:paraId="052A1E71" w14:textId="77777777" w:rsidR="00C1601E" w:rsidRPr="005175C2" w:rsidRDefault="00C1601E" w:rsidP="00777A99">
            <w:pPr>
              <w:rPr>
                <w:rFonts w:ascii="Arial" w:hAnsi="Arial" w:cs="Arial"/>
                <w:sz w:val="22"/>
                <w:szCs w:val="22"/>
                <w:lang w:eastAsia="en-GB"/>
              </w:rPr>
            </w:pPr>
          </w:p>
          <w:p w14:paraId="79EF635F" w14:textId="77777777" w:rsidR="00B156E1" w:rsidRDefault="00B156E1" w:rsidP="00777A99">
            <w:pPr>
              <w:rPr>
                <w:rFonts w:ascii="Arial" w:hAnsi="Arial" w:cs="Arial"/>
                <w:sz w:val="22"/>
                <w:szCs w:val="22"/>
                <w:lang w:eastAsia="en-GB"/>
              </w:rPr>
            </w:pPr>
          </w:p>
          <w:p w14:paraId="0234C8D3" w14:textId="43E66CF9"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3E08F4CF" w14:textId="77777777" w:rsidR="00777A99" w:rsidRPr="005175C2" w:rsidRDefault="00777A99" w:rsidP="00777A99">
            <w:pPr>
              <w:rPr>
                <w:rFonts w:ascii="Arial" w:hAnsi="Arial" w:cs="Arial"/>
                <w:sz w:val="22"/>
                <w:szCs w:val="22"/>
                <w:lang w:eastAsia="en-GB"/>
              </w:rPr>
            </w:pPr>
          </w:p>
          <w:p w14:paraId="78A47ED7" w14:textId="77777777" w:rsidR="00437065" w:rsidRPr="005175C2" w:rsidRDefault="00437065" w:rsidP="00777A99">
            <w:pPr>
              <w:rPr>
                <w:rFonts w:ascii="Arial" w:hAnsi="Arial" w:cs="Arial"/>
                <w:sz w:val="22"/>
                <w:szCs w:val="22"/>
                <w:lang w:eastAsia="en-GB"/>
              </w:rPr>
            </w:pPr>
          </w:p>
          <w:p w14:paraId="59A3068C" w14:textId="77777777" w:rsidR="00A323FB" w:rsidRPr="005175C2" w:rsidRDefault="00A323FB" w:rsidP="00777A99">
            <w:pPr>
              <w:rPr>
                <w:rFonts w:ascii="Arial" w:hAnsi="Arial" w:cs="Arial"/>
                <w:sz w:val="22"/>
                <w:szCs w:val="22"/>
                <w:lang w:eastAsia="en-GB"/>
              </w:rPr>
            </w:pPr>
          </w:p>
          <w:p w14:paraId="5E3F2038" w14:textId="77777777" w:rsidR="00777A99" w:rsidRPr="005175C2" w:rsidRDefault="00777A99" w:rsidP="00777A99">
            <w:pPr>
              <w:rPr>
                <w:rFonts w:ascii="Arial" w:hAnsi="Arial" w:cs="Arial"/>
                <w:sz w:val="22"/>
                <w:szCs w:val="22"/>
                <w:lang w:eastAsia="en-GB"/>
              </w:rPr>
            </w:pPr>
          </w:p>
          <w:p w14:paraId="075CCC7D" w14:textId="77777777" w:rsidR="008E6A72" w:rsidRPr="005175C2" w:rsidRDefault="008E6A72" w:rsidP="00777A99">
            <w:pPr>
              <w:rPr>
                <w:rFonts w:ascii="Arial" w:hAnsi="Arial" w:cs="Arial"/>
                <w:sz w:val="22"/>
                <w:szCs w:val="22"/>
                <w:lang w:eastAsia="en-GB"/>
              </w:rPr>
            </w:pPr>
          </w:p>
          <w:p w14:paraId="36C3EBBF" w14:textId="43289805" w:rsidR="00777A99" w:rsidRPr="005175C2" w:rsidRDefault="00437065" w:rsidP="00777A99">
            <w:pPr>
              <w:rPr>
                <w:rFonts w:ascii="Arial" w:hAnsi="Arial" w:cs="Arial"/>
                <w:sz w:val="22"/>
                <w:szCs w:val="22"/>
                <w:lang w:eastAsia="en-GB"/>
              </w:rPr>
            </w:pPr>
            <w:r w:rsidRPr="005175C2">
              <w:rPr>
                <w:rFonts w:ascii="Arial" w:hAnsi="Arial" w:cs="Arial"/>
                <w:sz w:val="22"/>
                <w:szCs w:val="22"/>
                <w:lang w:eastAsia="en-GB"/>
              </w:rPr>
              <w:t>I</w:t>
            </w:r>
            <w:r w:rsidR="00777A99" w:rsidRPr="005175C2">
              <w:rPr>
                <w:rFonts w:ascii="Arial" w:hAnsi="Arial" w:cs="Arial"/>
                <w:sz w:val="22"/>
                <w:szCs w:val="22"/>
                <w:lang w:eastAsia="en-GB"/>
              </w:rPr>
              <w:t>nterview/</w:t>
            </w:r>
            <w:r w:rsidR="00C1601E" w:rsidRPr="005175C2">
              <w:rPr>
                <w:rFonts w:ascii="Arial" w:hAnsi="Arial" w:cs="Arial"/>
                <w:sz w:val="22"/>
                <w:szCs w:val="22"/>
                <w:lang w:eastAsia="en-GB"/>
              </w:rPr>
              <w:t>Assessment</w:t>
            </w:r>
          </w:p>
          <w:p w14:paraId="1537CB57" w14:textId="77777777" w:rsidR="00777A99" w:rsidRPr="005175C2" w:rsidRDefault="00777A99" w:rsidP="00777A99">
            <w:pPr>
              <w:rPr>
                <w:rFonts w:ascii="Arial" w:hAnsi="Arial" w:cs="Arial"/>
                <w:sz w:val="22"/>
                <w:szCs w:val="22"/>
                <w:lang w:eastAsia="en-GB"/>
              </w:rPr>
            </w:pPr>
          </w:p>
          <w:p w14:paraId="188090FD" w14:textId="77777777" w:rsidR="00A323FB" w:rsidRPr="005175C2" w:rsidRDefault="00A323FB" w:rsidP="00777A99">
            <w:pPr>
              <w:rPr>
                <w:rFonts w:ascii="Arial" w:hAnsi="Arial" w:cs="Arial"/>
                <w:sz w:val="22"/>
                <w:szCs w:val="22"/>
                <w:lang w:eastAsia="en-GB"/>
              </w:rPr>
            </w:pPr>
          </w:p>
          <w:p w14:paraId="1746FF39" w14:textId="77777777" w:rsidR="00A323FB" w:rsidRPr="005175C2" w:rsidRDefault="00A323FB" w:rsidP="00777A99">
            <w:pPr>
              <w:rPr>
                <w:rFonts w:ascii="Arial" w:hAnsi="Arial" w:cs="Arial"/>
                <w:sz w:val="22"/>
                <w:szCs w:val="22"/>
                <w:lang w:eastAsia="en-GB"/>
              </w:rPr>
            </w:pPr>
          </w:p>
          <w:p w14:paraId="3032E30D" w14:textId="77777777" w:rsidR="00C1601E" w:rsidRPr="005175C2" w:rsidRDefault="00C1601E" w:rsidP="00777A99">
            <w:pPr>
              <w:rPr>
                <w:rFonts w:ascii="Arial" w:hAnsi="Arial" w:cs="Arial"/>
                <w:sz w:val="22"/>
                <w:szCs w:val="22"/>
                <w:lang w:eastAsia="en-GB"/>
              </w:rPr>
            </w:pPr>
          </w:p>
          <w:p w14:paraId="2A837D87" w14:textId="77777777" w:rsidR="00C1601E" w:rsidRPr="005175C2" w:rsidRDefault="00C1601E" w:rsidP="00777A99">
            <w:pPr>
              <w:rPr>
                <w:rFonts w:ascii="Arial" w:hAnsi="Arial" w:cs="Arial"/>
                <w:sz w:val="22"/>
                <w:szCs w:val="22"/>
                <w:lang w:eastAsia="en-GB"/>
              </w:rPr>
            </w:pPr>
          </w:p>
          <w:p w14:paraId="19B9E1DC" w14:textId="1164D9CB"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0B1A7896" w14:textId="77777777" w:rsidR="00777A99" w:rsidRPr="005175C2" w:rsidRDefault="00777A99" w:rsidP="00777A99">
            <w:pPr>
              <w:rPr>
                <w:rFonts w:ascii="Arial" w:hAnsi="Arial" w:cs="Arial"/>
                <w:sz w:val="22"/>
                <w:szCs w:val="22"/>
                <w:lang w:eastAsia="en-GB"/>
              </w:rPr>
            </w:pPr>
          </w:p>
          <w:p w14:paraId="1190C6CC" w14:textId="77777777" w:rsidR="00ED7AA0" w:rsidRPr="005175C2" w:rsidRDefault="00ED7AA0" w:rsidP="00777A99">
            <w:pPr>
              <w:rPr>
                <w:rFonts w:ascii="Arial" w:hAnsi="Arial" w:cs="Arial"/>
                <w:sz w:val="22"/>
                <w:szCs w:val="22"/>
                <w:lang w:eastAsia="en-GB"/>
              </w:rPr>
            </w:pPr>
          </w:p>
          <w:p w14:paraId="7A272B57" w14:textId="482C2661" w:rsidR="00ED7AA0" w:rsidRPr="005175C2" w:rsidRDefault="00ED7AA0" w:rsidP="00777A99">
            <w:pPr>
              <w:rPr>
                <w:rFonts w:ascii="Arial" w:hAnsi="Arial" w:cs="Arial"/>
                <w:sz w:val="22"/>
                <w:szCs w:val="22"/>
                <w:lang w:eastAsia="en-GB"/>
              </w:rPr>
            </w:pPr>
          </w:p>
          <w:p w14:paraId="60C940A9" w14:textId="6C66A820" w:rsidR="00C1601E" w:rsidRPr="005175C2" w:rsidRDefault="00C1601E" w:rsidP="00777A99">
            <w:pPr>
              <w:rPr>
                <w:rFonts w:ascii="Arial" w:hAnsi="Arial" w:cs="Arial"/>
                <w:sz w:val="22"/>
                <w:szCs w:val="22"/>
                <w:lang w:eastAsia="en-GB"/>
              </w:rPr>
            </w:pPr>
          </w:p>
          <w:p w14:paraId="394CB316" w14:textId="70FCA62B" w:rsidR="00C1601E" w:rsidRPr="005175C2" w:rsidRDefault="00C1601E" w:rsidP="00777A99">
            <w:pPr>
              <w:rPr>
                <w:rFonts w:ascii="Arial" w:hAnsi="Arial" w:cs="Arial"/>
                <w:sz w:val="22"/>
                <w:szCs w:val="22"/>
                <w:lang w:eastAsia="en-GB"/>
              </w:rPr>
            </w:pPr>
          </w:p>
          <w:p w14:paraId="277FB808" w14:textId="14175603" w:rsidR="00C1601E" w:rsidRPr="005175C2" w:rsidRDefault="00C1601E" w:rsidP="00777A99">
            <w:pPr>
              <w:rPr>
                <w:rFonts w:ascii="Arial" w:hAnsi="Arial" w:cs="Arial"/>
                <w:sz w:val="22"/>
                <w:szCs w:val="22"/>
                <w:lang w:eastAsia="en-GB"/>
              </w:rPr>
            </w:pPr>
          </w:p>
          <w:p w14:paraId="5E4B5B33" w14:textId="5D32FA85" w:rsidR="00C1601E" w:rsidRPr="005175C2" w:rsidRDefault="00C1601E" w:rsidP="00777A99">
            <w:pPr>
              <w:rPr>
                <w:rFonts w:ascii="Arial" w:hAnsi="Arial" w:cs="Arial"/>
                <w:sz w:val="22"/>
                <w:szCs w:val="22"/>
                <w:lang w:eastAsia="en-GB"/>
              </w:rPr>
            </w:pPr>
          </w:p>
          <w:p w14:paraId="07C1B429" w14:textId="1A153906" w:rsidR="00C1601E" w:rsidRPr="005175C2" w:rsidRDefault="00C1601E" w:rsidP="00777A99">
            <w:pPr>
              <w:rPr>
                <w:rFonts w:ascii="Arial" w:hAnsi="Arial" w:cs="Arial"/>
                <w:sz w:val="22"/>
                <w:szCs w:val="22"/>
                <w:lang w:eastAsia="en-GB"/>
              </w:rPr>
            </w:pPr>
          </w:p>
          <w:p w14:paraId="3B395E9E" w14:textId="683F551D" w:rsidR="00C1601E" w:rsidRPr="005175C2" w:rsidRDefault="00C1601E" w:rsidP="00777A99">
            <w:pPr>
              <w:rPr>
                <w:rFonts w:ascii="Arial" w:hAnsi="Arial" w:cs="Arial"/>
                <w:sz w:val="22"/>
                <w:szCs w:val="22"/>
                <w:lang w:eastAsia="en-GB"/>
              </w:rPr>
            </w:pPr>
          </w:p>
          <w:p w14:paraId="60B13371" w14:textId="4E0ED102" w:rsidR="00C1601E" w:rsidRPr="005175C2" w:rsidRDefault="00C1601E" w:rsidP="00777A99">
            <w:pPr>
              <w:rPr>
                <w:rFonts w:ascii="Arial" w:hAnsi="Arial" w:cs="Arial"/>
                <w:sz w:val="22"/>
                <w:szCs w:val="22"/>
                <w:lang w:eastAsia="en-GB"/>
              </w:rPr>
            </w:pPr>
          </w:p>
          <w:p w14:paraId="4BB6A164" w14:textId="21E948C3" w:rsidR="00CF773B" w:rsidRPr="005175C2" w:rsidRDefault="00CF773B" w:rsidP="00CF773B">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385A4BAD" w14:textId="77777777" w:rsidR="00777A99" w:rsidRPr="005175C2" w:rsidRDefault="00777A99" w:rsidP="00777A99">
            <w:pPr>
              <w:rPr>
                <w:rFonts w:ascii="Arial" w:hAnsi="Arial" w:cs="Arial"/>
                <w:sz w:val="22"/>
                <w:szCs w:val="22"/>
                <w:lang w:eastAsia="en-GB"/>
              </w:rPr>
            </w:pPr>
          </w:p>
          <w:p w14:paraId="7B15F739" w14:textId="77777777" w:rsidR="00777A99" w:rsidRPr="005175C2" w:rsidRDefault="00777A99" w:rsidP="00777A99">
            <w:pPr>
              <w:rPr>
                <w:rFonts w:ascii="Arial" w:hAnsi="Arial" w:cs="Arial"/>
                <w:sz w:val="22"/>
                <w:szCs w:val="22"/>
                <w:lang w:eastAsia="en-GB"/>
              </w:rPr>
            </w:pPr>
          </w:p>
          <w:p w14:paraId="659740C6" w14:textId="77777777" w:rsidR="00A323FB" w:rsidRPr="005175C2" w:rsidRDefault="00A323FB" w:rsidP="00777A99">
            <w:pPr>
              <w:rPr>
                <w:rFonts w:ascii="Arial" w:hAnsi="Arial" w:cs="Arial"/>
                <w:sz w:val="22"/>
                <w:szCs w:val="22"/>
                <w:lang w:eastAsia="en-GB"/>
              </w:rPr>
            </w:pPr>
          </w:p>
          <w:p w14:paraId="78C05833" w14:textId="77777777" w:rsidR="00777A99" w:rsidRPr="005175C2" w:rsidRDefault="00777A99" w:rsidP="00777A99">
            <w:pPr>
              <w:rPr>
                <w:rFonts w:ascii="Arial" w:hAnsi="Arial" w:cs="Arial"/>
                <w:sz w:val="22"/>
                <w:szCs w:val="22"/>
                <w:lang w:eastAsia="en-GB"/>
              </w:rPr>
            </w:pPr>
          </w:p>
          <w:p w14:paraId="34E624FF" w14:textId="2D3D36EA"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7C260FDE" w14:textId="77777777" w:rsidR="00777A99" w:rsidRPr="005175C2" w:rsidRDefault="00777A99" w:rsidP="00777A99">
            <w:pPr>
              <w:rPr>
                <w:rFonts w:ascii="Arial" w:hAnsi="Arial" w:cs="Arial"/>
                <w:sz w:val="22"/>
                <w:szCs w:val="22"/>
                <w:lang w:eastAsia="en-GB"/>
              </w:rPr>
            </w:pPr>
          </w:p>
          <w:p w14:paraId="5B3BB18E" w14:textId="77777777" w:rsidR="00037725" w:rsidRPr="005175C2" w:rsidRDefault="00037725" w:rsidP="00777A99">
            <w:pPr>
              <w:rPr>
                <w:rFonts w:ascii="Arial" w:hAnsi="Arial" w:cs="Arial"/>
                <w:sz w:val="22"/>
                <w:szCs w:val="22"/>
                <w:lang w:eastAsia="en-GB"/>
              </w:rPr>
            </w:pPr>
          </w:p>
          <w:p w14:paraId="78F9AA0D" w14:textId="77777777" w:rsidR="008E6A72" w:rsidRPr="005175C2" w:rsidRDefault="008E6A72" w:rsidP="00037725">
            <w:pPr>
              <w:rPr>
                <w:rFonts w:ascii="Arial" w:hAnsi="Arial" w:cs="Arial"/>
                <w:sz w:val="22"/>
                <w:szCs w:val="22"/>
                <w:lang w:eastAsia="en-GB"/>
              </w:rPr>
            </w:pPr>
          </w:p>
          <w:p w14:paraId="22E4099A" w14:textId="77777777" w:rsidR="008E6A72" w:rsidRPr="005175C2" w:rsidRDefault="008E6A72" w:rsidP="00037725">
            <w:pPr>
              <w:rPr>
                <w:rFonts w:ascii="Arial" w:hAnsi="Arial" w:cs="Arial"/>
                <w:sz w:val="22"/>
                <w:szCs w:val="22"/>
                <w:lang w:eastAsia="en-GB"/>
              </w:rPr>
            </w:pPr>
          </w:p>
          <w:p w14:paraId="5FE43BB7" w14:textId="0D6E1668" w:rsidR="00037725" w:rsidRPr="005175C2" w:rsidRDefault="00037725" w:rsidP="00037725">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51D3C2E1" w14:textId="77777777" w:rsidR="00037725" w:rsidRPr="005175C2" w:rsidRDefault="00037725" w:rsidP="00037725">
            <w:pPr>
              <w:rPr>
                <w:rFonts w:ascii="Arial" w:hAnsi="Arial" w:cs="Arial"/>
                <w:sz w:val="22"/>
                <w:szCs w:val="22"/>
                <w:lang w:eastAsia="en-GB"/>
              </w:rPr>
            </w:pPr>
          </w:p>
          <w:p w14:paraId="43E8250E" w14:textId="77777777" w:rsidR="00037725" w:rsidRPr="005175C2" w:rsidRDefault="00037725" w:rsidP="00037725">
            <w:pPr>
              <w:rPr>
                <w:rFonts w:ascii="Arial" w:hAnsi="Arial" w:cs="Arial"/>
                <w:sz w:val="22"/>
                <w:szCs w:val="22"/>
                <w:lang w:eastAsia="en-GB"/>
              </w:rPr>
            </w:pPr>
          </w:p>
          <w:p w14:paraId="3BA5CD9F" w14:textId="77777777" w:rsidR="008E6A72" w:rsidRPr="005175C2" w:rsidRDefault="008E6A72" w:rsidP="00C1601E">
            <w:pPr>
              <w:rPr>
                <w:rFonts w:ascii="Arial" w:hAnsi="Arial" w:cs="Arial"/>
                <w:sz w:val="22"/>
                <w:szCs w:val="22"/>
                <w:lang w:eastAsia="en-GB"/>
              </w:rPr>
            </w:pPr>
          </w:p>
          <w:p w14:paraId="61D919EE" w14:textId="77777777" w:rsidR="008E6A72" w:rsidRPr="005175C2" w:rsidRDefault="008E6A72" w:rsidP="00C1601E">
            <w:pPr>
              <w:rPr>
                <w:rFonts w:ascii="Arial" w:hAnsi="Arial" w:cs="Arial"/>
                <w:sz w:val="22"/>
                <w:szCs w:val="22"/>
                <w:lang w:eastAsia="en-GB"/>
              </w:rPr>
            </w:pPr>
          </w:p>
          <w:p w14:paraId="1CACD3C7" w14:textId="176A3DFF" w:rsidR="00C1601E" w:rsidRPr="005175C2" w:rsidRDefault="00C1601E" w:rsidP="00C1601E">
            <w:pPr>
              <w:rPr>
                <w:rFonts w:ascii="Arial" w:hAnsi="Arial" w:cs="Arial"/>
                <w:sz w:val="22"/>
                <w:szCs w:val="22"/>
                <w:lang w:eastAsia="en-GB"/>
              </w:rPr>
            </w:pPr>
            <w:r w:rsidRPr="005175C2">
              <w:rPr>
                <w:rFonts w:ascii="Arial" w:hAnsi="Arial" w:cs="Arial"/>
                <w:sz w:val="22"/>
                <w:szCs w:val="22"/>
                <w:lang w:eastAsia="en-GB"/>
              </w:rPr>
              <w:t>Interview/Assessment</w:t>
            </w:r>
          </w:p>
          <w:p w14:paraId="74828AE6" w14:textId="60E6CFAA" w:rsidR="00777A99" w:rsidRPr="005175C2" w:rsidRDefault="00777A99" w:rsidP="004A40D1">
            <w:pPr>
              <w:rPr>
                <w:rFonts w:ascii="Arial" w:hAnsi="Arial" w:cs="Arial"/>
                <w:sz w:val="22"/>
                <w:szCs w:val="22"/>
                <w:lang w:eastAsia="en-GB"/>
              </w:rPr>
            </w:pPr>
          </w:p>
          <w:p w14:paraId="11B9858D" w14:textId="77777777" w:rsidR="008E6A72" w:rsidRPr="005175C2" w:rsidRDefault="008E6A72" w:rsidP="004A40D1">
            <w:pPr>
              <w:rPr>
                <w:rFonts w:ascii="Arial" w:hAnsi="Arial" w:cs="Arial"/>
                <w:sz w:val="22"/>
                <w:szCs w:val="22"/>
                <w:lang w:eastAsia="en-GB"/>
              </w:rPr>
            </w:pPr>
          </w:p>
          <w:p w14:paraId="3D86CC64" w14:textId="27298578" w:rsidR="00C1601E" w:rsidRPr="005175C2" w:rsidRDefault="00C1601E" w:rsidP="004A40D1">
            <w:pPr>
              <w:rPr>
                <w:rFonts w:ascii="Arial" w:hAnsi="Arial" w:cs="Arial"/>
                <w:sz w:val="22"/>
                <w:szCs w:val="22"/>
                <w:lang w:eastAsia="en-GB"/>
              </w:rPr>
            </w:pPr>
          </w:p>
          <w:p w14:paraId="7EF225E8" w14:textId="37221DF5" w:rsidR="00C1601E" w:rsidRPr="005175C2" w:rsidRDefault="00C1601E" w:rsidP="004A40D1">
            <w:pPr>
              <w:rPr>
                <w:rFonts w:ascii="Arial" w:hAnsi="Arial" w:cs="Arial"/>
                <w:sz w:val="22"/>
                <w:szCs w:val="22"/>
                <w:lang w:eastAsia="en-GB"/>
              </w:rPr>
            </w:pPr>
          </w:p>
          <w:p w14:paraId="32E40FCE" w14:textId="77777777" w:rsidR="00C1601E" w:rsidRPr="005175C2" w:rsidRDefault="00C1601E" w:rsidP="004A40D1">
            <w:pPr>
              <w:rPr>
                <w:rFonts w:ascii="Arial" w:hAnsi="Arial" w:cs="Arial"/>
                <w:sz w:val="22"/>
                <w:szCs w:val="22"/>
                <w:lang w:eastAsia="en-GB"/>
              </w:rPr>
            </w:pPr>
          </w:p>
          <w:p w14:paraId="186AF8CF" w14:textId="44ACB216" w:rsidR="00C1601E" w:rsidRPr="005175C2" w:rsidRDefault="00C1601E" w:rsidP="00C1601E">
            <w:pPr>
              <w:rPr>
                <w:rFonts w:ascii="Arial" w:hAnsi="Arial" w:cs="Arial"/>
                <w:sz w:val="22"/>
                <w:szCs w:val="22"/>
                <w:lang w:eastAsia="en-GB"/>
              </w:rPr>
            </w:pPr>
          </w:p>
          <w:p w14:paraId="4F179A6E" w14:textId="77777777" w:rsidR="00A323FB" w:rsidRPr="005175C2" w:rsidRDefault="00A323FB" w:rsidP="004A40D1">
            <w:pPr>
              <w:rPr>
                <w:rFonts w:ascii="Arial" w:hAnsi="Arial" w:cs="Arial"/>
                <w:sz w:val="22"/>
                <w:szCs w:val="22"/>
                <w:lang w:eastAsia="en-GB"/>
              </w:rPr>
            </w:pPr>
          </w:p>
          <w:p w14:paraId="578C57FC" w14:textId="77777777" w:rsidR="002C608A" w:rsidRPr="005175C2" w:rsidRDefault="002C608A" w:rsidP="004A40D1">
            <w:pPr>
              <w:rPr>
                <w:rFonts w:ascii="Arial" w:hAnsi="Arial" w:cs="Arial"/>
                <w:sz w:val="22"/>
                <w:szCs w:val="22"/>
                <w:lang w:eastAsia="en-GB"/>
              </w:rPr>
            </w:pPr>
          </w:p>
          <w:p w14:paraId="3E183936" w14:textId="77777777" w:rsidR="0032362D" w:rsidRPr="005175C2" w:rsidRDefault="0032362D" w:rsidP="004A40D1">
            <w:pPr>
              <w:rPr>
                <w:rFonts w:ascii="Arial" w:hAnsi="Arial" w:cs="Arial"/>
                <w:sz w:val="22"/>
                <w:szCs w:val="22"/>
                <w:lang w:eastAsia="en-GB"/>
              </w:rPr>
            </w:pPr>
          </w:p>
        </w:tc>
      </w:tr>
      <w:tr w:rsidR="00777A99" w:rsidRPr="00B86807" w14:paraId="10BE3532" w14:textId="77777777" w:rsidTr="00ED3A90">
        <w:tc>
          <w:tcPr>
            <w:tcW w:w="4303" w:type="dxa"/>
            <w:tcBorders>
              <w:top w:val="single" w:sz="4" w:space="0" w:color="auto"/>
              <w:left w:val="single" w:sz="4" w:space="0" w:color="auto"/>
              <w:bottom w:val="single" w:sz="4" w:space="0" w:color="auto"/>
              <w:right w:val="single" w:sz="4" w:space="0" w:color="auto"/>
            </w:tcBorders>
          </w:tcPr>
          <w:p w14:paraId="365D7667" w14:textId="77777777" w:rsidR="00777A99" w:rsidRPr="005175C2" w:rsidRDefault="00777A99" w:rsidP="00777A99">
            <w:pPr>
              <w:rPr>
                <w:rFonts w:ascii="Arial" w:hAnsi="Arial" w:cs="Arial"/>
                <w:b/>
                <w:sz w:val="22"/>
                <w:szCs w:val="22"/>
                <w:lang w:eastAsia="en-GB"/>
              </w:rPr>
            </w:pPr>
            <w:r w:rsidRPr="005175C2">
              <w:rPr>
                <w:rFonts w:ascii="Arial" w:hAnsi="Arial" w:cs="Arial"/>
                <w:b/>
                <w:sz w:val="22"/>
                <w:szCs w:val="22"/>
                <w:lang w:eastAsia="en-GB"/>
              </w:rPr>
              <w:lastRenderedPageBreak/>
              <w:t>OTHER SPECIAL REQUIREMENTS:</w:t>
            </w:r>
          </w:p>
          <w:p w14:paraId="3A941FC4" w14:textId="77777777" w:rsidR="00777A99" w:rsidRPr="005175C2" w:rsidRDefault="00777A99" w:rsidP="00777A99">
            <w:pPr>
              <w:rPr>
                <w:rFonts w:ascii="Arial" w:hAnsi="Arial" w:cs="Arial"/>
                <w:sz w:val="22"/>
                <w:szCs w:val="22"/>
                <w:lang w:eastAsia="en-GB"/>
              </w:rPr>
            </w:pPr>
          </w:p>
          <w:p w14:paraId="5F936D94" w14:textId="2FEA84EC" w:rsidR="00777A99" w:rsidRPr="005175C2" w:rsidRDefault="00777A99" w:rsidP="006074C7">
            <w:pPr>
              <w:numPr>
                <w:ilvl w:val="0"/>
                <w:numId w:val="2"/>
              </w:numPr>
              <w:rPr>
                <w:rFonts w:ascii="Arial" w:hAnsi="Arial" w:cs="Arial"/>
                <w:sz w:val="22"/>
                <w:szCs w:val="22"/>
                <w:lang w:eastAsia="en-GB"/>
              </w:rPr>
            </w:pPr>
            <w:r w:rsidRPr="005175C2">
              <w:rPr>
                <w:rFonts w:ascii="Arial" w:hAnsi="Arial" w:cs="Arial"/>
                <w:sz w:val="22"/>
                <w:szCs w:val="22"/>
                <w:lang w:eastAsia="en-GB"/>
              </w:rPr>
              <w:t xml:space="preserve">Commitment to the provision of a quality </w:t>
            </w:r>
            <w:r w:rsidR="00AD453A" w:rsidRPr="005175C2">
              <w:rPr>
                <w:rFonts w:ascii="Arial" w:hAnsi="Arial" w:cs="Arial"/>
                <w:sz w:val="22"/>
                <w:szCs w:val="22"/>
                <w:lang w:eastAsia="en-GB"/>
              </w:rPr>
              <w:t>family</w:t>
            </w:r>
            <w:r w:rsidRPr="005175C2">
              <w:rPr>
                <w:rFonts w:ascii="Arial" w:hAnsi="Arial" w:cs="Arial"/>
                <w:sz w:val="22"/>
                <w:szCs w:val="22"/>
                <w:lang w:eastAsia="en-GB"/>
              </w:rPr>
              <w:t xml:space="preserve"> </w:t>
            </w:r>
            <w:r w:rsidR="00AD453A" w:rsidRPr="005175C2">
              <w:rPr>
                <w:rFonts w:ascii="Arial" w:hAnsi="Arial" w:cs="Arial"/>
                <w:sz w:val="22"/>
                <w:szCs w:val="22"/>
                <w:lang w:eastAsia="en-GB"/>
              </w:rPr>
              <w:t>intervention, which</w:t>
            </w:r>
            <w:r w:rsidRPr="005175C2">
              <w:rPr>
                <w:rFonts w:ascii="Arial" w:hAnsi="Arial" w:cs="Arial"/>
                <w:sz w:val="22"/>
                <w:szCs w:val="22"/>
                <w:lang w:eastAsia="en-GB"/>
              </w:rPr>
              <w:t xml:space="preserve"> safeguards, effects change and promotes equality and partnership with children and parents.</w:t>
            </w:r>
          </w:p>
          <w:p w14:paraId="35DFBCA1" w14:textId="77777777" w:rsidR="00777A99" w:rsidRPr="005175C2" w:rsidRDefault="00777A99" w:rsidP="00777A99">
            <w:pPr>
              <w:tabs>
                <w:tab w:val="center" w:pos="4513"/>
                <w:tab w:val="right" w:pos="9026"/>
              </w:tabs>
              <w:rPr>
                <w:rFonts w:ascii="Arial" w:hAnsi="Arial" w:cs="Arial"/>
                <w:sz w:val="22"/>
                <w:szCs w:val="22"/>
                <w:lang w:eastAsia="en-GB"/>
              </w:rPr>
            </w:pPr>
          </w:p>
          <w:p w14:paraId="63543B9C" w14:textId="77777777" w:rsidR="00777A99" w:rsidRPr="005175C2" w:rsidRDefault="00777A99" w:rsidP="006074C7">
            <w:pPr>
              <w:numPr>
                <w:ilvl w:val="0"/>
                <w:numId w:val="2"/>
              </w:numPr>
              <w:rPr>
                <w:rFonts w:ascii="Arial" w:hAnsi="Arial" w:cs="Arial"/>
                <w:sz w:val="22"/>
                <w:szCs w:val="22"/>
                <w:lang w:eastAsia="en-GB"/>
              </w:rPr>
            </w:pPr>
            <w:r w:rsidRPr="005175C2">
              <w:rPr>
                <w:rFonts w:ascii="Arial" w:hAnsi="Arial" w:cs="Arial"/>
                <w:sz w:val="22"/>
                <w:szCs w:val="22"/>
                <w:lang w:eastAsia="en-GB"/>
              </w:rPr>
              <w:t>Commitment to upholding and respecting children’s’ rights, views and feelings.</w:t>
            </w:r>
          </w:p>
          <w:p w14:paraId="317FC8AF" w14:textId="77777777" w:rsidR="00777A99" w:rsidRPr="005175C2" w:rsidRDefault="00777A99" w:rsidP="00777A99">
            <w:pPr>
              <w:tabs>
                <w:tab w:val="center" w:pos="4513"/>
                <w:tab w:val="right" w:pos="9026"/>
              </w:tabs>
              <w:rPr>
                <w:rFonts w:ascii="Arial" w:hAnsi="Arial" w:cs="Arial"/>
                <w:sz w:val="22"/>
                <w:szCs w:val="22"/>
                <w:lang w:eastAsia="en-GB"/>
              </w:rPr>
            </w:pPr>
          </w:p>
          <w:p w14:paraId="0E42A277" w14:textId="52FA1FBC" w:rsidR="00777A99" w:rsidRPr="005175C2" w:rsidRDefault="00777A99" w:rsidP="006074C7">
            <w:pPr>
              <w:numPr>
                <w:ilvl w:val="0"/>
                <w:numId w:val="2"/>
              </w:numPr>
              <w:rPr>
                <w:rFonts w:ascii="Arial" w:hAnsi="Arial" w:cs="Arial"/>
                <w:sz w:val="22"/>
                <w:szCs w:val="22"/>
                <w:lang w:eastAsia="en-GB"/>
              </w:rPr>
            </w:pPr>
            <w:r w:rsidRPr="005175C2">
              <w:rPr>
                <w:rFonts w:ascii="Arial" w:hAnsi="Arial" w:cs="Arial"/>
                <w:sz w:val="22"/>
                <w:szCs w:val="22"/>
                <w:lang w:eastAsia="en-GB"/>
              </w:rPr>
              <w:t xml:space="preserve">Commitment to challenge discrimination </w:t>
            </w:r>
            <w:r w:rsidR="00AD453A" w:rsidRPr="005175C2">
              <w:rPr>
                <w:rFonts w:ascii="Arial" w:hAnsi="Arial" w:cs="Arial"/>
                <w:sz w:val="22"/>
                <w:szCs w:val="22"/>
                <w:lang w:eastAsia="en-GB"/>
              </w:rPr>
              <w:t>based on</w:t>
            </w:r>
            <w:r w:rsidRPr="005175C2">
              <w:rPr>
                <w:rFonts w:ascii="Arial" w:hAnsi="Arial" w:cs="Arial"/>
                <w:sz w:val="22"/>
                <w:szCs w:val="22"/>
                <w:lang w:eastAsia="en-GB"/>
              </w:rPr>
              <w:t xml:space="preserve"> race, gender, religion, sexual orientation or disability.</w:t>
            </w:r>
          </w:p>
          <w:p w14:paraId="2D5F6E3F" w14:textId="77777777" w:rsidR="00CF773B" w:rsidRPr="005175C2" w:rsidRDefault="00CF773B" w:rsidP="006074C7">
            <w:pPr>
              <w:rPr>
                <w:rFonts w:ascii="Arial" w:hAnsi="Arial" w:cs="Arial"/>
                <w:sz w:val="22"/>
                <w:szCs w:val="22"/>
                <w:lang w:eastAsia="en-GB"/>
              </w:rPr>
            </w:pPr>
          </w:p>
          <w:p w14:paraId="41153783" w14:textId="77777777" w:rsidR="00777A99" w:rsidRPr="005175C2" w:rsidRDefault="00777A99" w:rsidP="00777A99">
            <w:pPr>
              <w:rPr>
                <w:rFonts w:ascii="Arial" w:hAnsi="Arial" w:cs="Arial"/>
                <w:sz w:val="22"/>
                <w:szCs w:val="22"/>
                <w:lang w:eastAsia="en-GB"/>
              </w:rPr>
            </w:pPr>
          </w:p>
          <w:p w14:paraId="65FF6126" w14:textId="77777777" w:rsidR="00777A99" w:rsidRPr="005175C2" w:rsidRDefault="00777A99" w:rsidP="006074C7">
            <w:pPr>
              <w:numPr>
                <w:ilvl w:val="0"/>
                <w:numId w:val="1"/>
              </w:numPr>
              <w:rPr>
                <w:rFonts w:ascii="Arial" w:hAnsi="Arial" w:cs="Arial"/>
                <w:sz w:val="22"/>
                <w:szCs w:val="22"/>
                <w:lang w:eastAsia="en-GB"/>
              </w:rPr>
            </w:pPr>
            <w:r w:rsidRPr="005175C2">
              <w:rPr>
                <w:rFonts w:ascii="Arial" w:hAnsi="Arial" w:cs="Arial"/>
                <w:sz w:val="22"/>
                <w:szCs w:val="22"/>
                <w:lang w:eastAsia="en-GB"/>
              </w:rPr>
              <w:t>Willingness and ability to work occasional evenings and weekends to maintain service delivery.</w:t>
            </w:r>
          </w:p>
          <w:p w14:paraId="113ED05D" w14:textId="77777777" w:rsidR="00777A99" w:rsidRPr="005175C2" w:rsidRDefault="00777A99" w:rsidP="00777A99">
            <w:pPr>
              <w:rPr>
                <w:rFonts w:ascii="Arial" w:hAnsi="Arial" w:cs="Arial"/>
                <w:sz w:val="22"/>
                <w:szCs w:val="22"/>
                <w:lang w:eastAsia="en-GB"/>
              </w:rPr>
            </w:pPr>
          </w:p>
          <w:p w14:paraId="31CC464B" w14:textId="77777777" w:rsidR="00A9544C" w:rsidRPr="005175C2" w:rsidRDefault="00A9544C" w:rsidP="006074C7">
            <w:pPr>
              <w:pStyle w:val="ListParagraph"/>
              <w:numPr>
                <w:ilvl w:val="0"/>
                <w:numId w:val="1"/>
              </w:numPr>
              <w:rPr>
                <w:rFonts w:ascii="Arial" w:hAnsi="Arial" w:cs="Arial"/>
                <w:sz w:val="22"/>
                <w:szCs w:val="22"/>
              </w:rPr>
            </w:pPr>
            <w:r w:rsidRPr="005175C2">
              <w:rPr>
                <w:rFonts w:ascii="Arial" w:hAnsi="Arial" w:cs="Arial"/>
                <w:sz w:val="22"/>
                <w:szCs w:val="22"/>
              </w:rPr>
              <w:t>This post is subject to an enhanced DBS check.</w:t>
            </w:r>
          </w:p>
          <w:p w14:paraId="04B1822B" w14:textId="77777777" w:rsidR="000B594F" w:rsidRPr="005175C2" w:rsidRDefault="000B594F" w:rsidP="000B594F">
            <w:pPr>
              <w:pStyle w:val="ListParagraph"/>
              <w:rPr>
                <w:rFonts w:ascii="Arial" w:hAnsi="Arial" w:cs="Arial"/>
                <w:sz w:val="22"/>
                <w:szCs w:val="22"/>
              </w:rPr>
            </w:pPr>
          </w:p>
          <w:p w14:paraId="28DB53B6" w14:textId="77777777" w:rsidR="00A9544C" w:rsidRPr="005175C2" w:rsidRDefault="00A9544C" w:rsidP="006074C7">
            <w:pPr>
              <w:pStyle w:val="ListParagraph"/>
              <w:numPr>
                <w:ilvl w:val="0"/>
                <w:numId w:val="1"/>
              </w:numPr>
              <w:rPr>
                <w:rFonts w:ascii="Arial" w:hAnsi="Arial" w:cs="Arial"/>
                <w:sz w:val="22"/>
                <w:szCs w:val="22"/>
                <w:lang w:eastAsia="en-GB"/>
              </w:rPr>
            </w:pPr>
            <w:r w:rsidRPr="005175C2">
              <w:rPr>
                <w:rFonts w:ascii="Arial" w:hAnsi="Arial" w:cs="Arial"/>
                <w:sz w:val="22"/>
                <w:szCs w:val="22"/>
              </w:rPr>
              <w:t>This post is exempt from The Rehabilitation of Offenders Act (1974).</w:t>
            </w:r>
          </w:p>
          <w:p w14:paraId="0127276A" w14:textId="77777777" w:rsidR="00A9544C" w:rsidRPr="005175C2" w:rsidRDefault="00A9544C" w:rsidP="00A9544C">
            <w:pPr>
              <w:rPr>
                <w:rFonts w:ascii="Arial" w:hAnsi="Arial" w:cs="Arial"/>
                <w:sz w:val="22"/>
                <w:szCs w:val="22"/>
                <w:lang w:eastAsia="en-GB"/>
              </w:rPr>
            </w:pPr>
          </w:p>
        </w:tc>
        <w:tc>
          <w:tcPr>
            <w:tcW w:w="4736" w:type="dxa"/>
            <w:tcBorders>
              <w:top w:val="single" w:sz="4" w:space="0" w:color="auto"/>
              <w:left w:val="single" w:sz="4" w:space="0" w:color="auto"/>
              <w:bottom w:val="single" w:sz="4" w:space="0" w:color="auto"/>
              <w:right w:val="single" w:sz="4" w:space="0" w:color="auto"/>
            </w:tcBorders>
          </w:tcPr>
          <w:p w14:paraId="561FCD1F" w14:textId="77777777" w:rsidR="00777A99" w:rsidRPr="005175C2" w:rsidRDefault="00777A99" w:rsidP="00777A99">
            <w:pPr>
              <w:rPr>
                <w:rFonts w:ascii="Arial" w:hAnsi="Arial" w:cs="Arial"/>
                <w:sz w:val="22"/>
                <w:szCs w:val="22"/>
                <w:lang w:eastAsia="en-GB"/>
              </w:rPr>
            </w:pPr>
          </w:p>
          <w:p w14:paraId="1D0D0046" w14:textId="77777777" w:rsidR="00777A99" w:rsidRPr="005175C2" w:rsidRDefault="00777A99" w:rsidP="00777A99">
            <w:pPr>
              <w:rPr>
                <w:rFonts w:ascii="Arial" w:hAnsi="Arial" w:cs="Arial"/>
                <w:sz w:val="22"/>
                <w:szCs w:val="22"/>
                <w:lang w:eastAsia="en-GB"/>
              </w:rPr>
            </w:pPr>
          </w:p>
          <w:p w14:paraId="4B476D95" w14:textId="390F6DF5"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0E43D37C" w14:textId="77777777" w:rsidR="00777A99" w:rsidRPr="005175C2" w:rsidRDefault="00777A99" w:rsidP="00777A99">
            <w:pPr>
              <w:rPr>
                <w:rFonts w:ascii="Arial" w:hAnsi="Arial" w:cs="Arial"/>
                <w:sz w:val="22"/>
                <w:szCs w:val="22"/>
                <w:lang w:eastAsia="en-GB"/>
              </w:rPr>
            </w:pPr>
          </w:p>
          <w:p w14:paraId="5B14F42B" w14:textId="77777777" w:rsidR="00777A99" w:rsidRPr="005175C2" w:rsidRDefault="00777A99" w:rsidP="00777A99">
            <w:pPr>
              <w:rPr>
                <w:rFonts w:ascii="Arial" w:hAnsi="Arial" w:cs="Arial"/>
                <w:sz w:val="22"/>
                <w:szCs w:val="22"/>
                <w:lang w:eastAsia="en-GB"/>
              </w:rPr>
            </w:pPr>
          </w:p>
          <w:p w14:paraId="4DE7F155" w14:textId="77777777" w:rsidR="00777A99" w:rsidRPr="005175C2" w:rsidRDefault="00777A99" w:rsidP="00777A99">
            <w:pPr>
              <w:rPr>
                <w:rFonts w:ascii="Arial" w:hAnsi="Arial" w:cs="Arial"/>
                <w:sz w:val="22"/>
                <w:szCs w:val="22"/>
                <w:lang w:eastAsia="en-GB"/>
              </w:rPr>
            </w:pPr>
          </w:p>
          <w:p w14:paraId="5622304E" w14:textId="77777777" w:rsidR="00777A99" w:rsidRPr="005175C2" w:rsidRDefault="00777A99" w:rsidP="00777A99">
            <w:pPr>
              <w:rPr>
                <w:rFonts w:ascii="Arial" w:hAnsi="Arial" w:cs="Arial"/>
                <w:sz w:val="22"/>
                <w:szCs w:val="22"/>
                <w:lang w:eastAsia="en-GB"/>
              </w:rPr>
            </w:pPr>
          </w:p>
          <w:p w14:paraId="78A405C9" w14:textId="77777777" w:rsidR="00777A99" w:rsidRPr="005175C2" w:rsidRDefault="00777A99" w:rsidP="00777A99">
            <w:pPr>
              <w:rPr>
                <w:rFonts w:ascii="Arial" w:hAnsi="Arial" w:cs="Arial"/>
                <w:sz w:val="22"/>
                <w:szCs w:val="22"/>
                <w:lang w:eastAsia="en-GB"/>
              </w:rPr>
            </w:pPr>
          </w:p>
          <w:p w14:paraId="477EEDF9" w14:textId="6E049947"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6B7C5055" w14:textId="77777777" w:rsidR="00777A99" w:rsidRPr="005175C2" w:rsidRDefault="00777A99" w:rsidP="00777A99">
            <w:pPr>
              <w:rPr>
                <w:rFonts w:ascii="Arial" w:hAnsi="Arial" w:cs="Arial"/>
                <w:sz w:val="22"/>
                <w:szCs w:val="22"/>
                <w:lang w:eastAsia="en-GB"/>
              </w:rPr>
            </w:pPr>
          </w:p>
          <w:p w14:paraId="1B22B5C8" w14:textId="77777777" w:rsidR="00777A99" w:rsidRPr="005175C2" w:rsidRDefault="00777A99" w:rsidP="00777A99">
            <w:pPr>
              <w:rPr>
                <w:rFonts w:ascii="Arial" w:hAnsi="Arial" w:cs="Arial"/>
                <w:sz w:val="22"/>
                <w:szCs w:val="22"/>
                <w:lang w:eastAsia="en-GB"/>
              </w:rPr>
            </w:pPr>
          </w:p>
          <w:p w14:paraId="1DA47886" w14:textId="77777777" w:rsidR="00777A99" w:rsidRPr="005175C2" w:rsidRDefault="00777A99" w:rsidP="00777A99">
            <w:pPr>
              <w:rPr>
                <w:rFonts w:ascii="Arial" w:hAnsi="Arial" w:cs="Arial"/>
                <w:sz w:val="22"/>
                <w:szCs w:val="22"/>
                <w:lang w:eastAsia="en-GB"/>
              </w:rPr>
            </w:pPr>
          </w:p>
          <w:p w14:paraId="49B06F5E" w14:textId="27C8FD52" w:rsidR="00777A99" w:rsidRPr="005175C2" w:rsidRDefault="00777A99" w:rsidP="00777A99">
            <w:pPr>
              <w:rPr>
                <w:rFonts w:ascii="Arial" w:hAnsi="Arial" w:cs="Arial"/>
                <w:sz w:val="22"/>
                <w:szCs w:val="22"/>
                <w:lang w:eastAsia="en-GB"/>
              </w:rPr>
            </w:pPr>
            <w:r w:rsidRPr="005175C2">
              <w:rPr>
                <w:rFonts w:ascii="Arial" w:hAnsi="Arial" w:cs="Arial"/>
                <w:sz w:val="22"/>
                <w:szCs w:val="22"/>
                <w:lang w:eastAsia="en-GB"/>
              </w:rPr>
              <w:t>Interview/</w:t>
            </w:r>
            <w:r w:rsidR="00C1601E" w:rsidRPr="005175C2">
              <w:rPr>
                <w:rFonts w:ascii="Arial" w:hAnsi="Arial" w:cs="Arial"/>
                <w:sz w:val="22"/>
                <w:szCs w:val="22"/>
                <w:lang w:eastAsia="en-GB"/>
              </w:rPr>
              <w:t>Assessment</w:t>
            </w:r>
          </w:p>
          <w:p w14:paraId="10AD35F4" w14:textId="77777777" w:rsidR="00777A99" w:rsidRPr="005175C2" w:rsidRDefault="00777A99" w:rsidP="00777A99">
            <w:pPr>
              <w:rPr>
                <w:rFonts w:ascii="Arial" w:hAnsi="Arial" w:cs="Arial"/>
                <w:sz w:val="22"/>
                <w:szCs w:val="22"/>
                <w:lang w:eastAsia="en-GB"/>
              </w:rPr>
            </w:pPr>
          </w:p>
          <w:p w14:paraId="5039F58B" w14:textId="41CC1517" w:rsidR="00777A99" w:rsidRPr="005175C2" w:rsidRDefault="00777A99" w:rsidP="00777A99">
            <w:pPr>
              <w:rPr>
                <w:rFonts w:ascii="Arial" w:hAnsi="Arial" w:cs="Arial"/>
                <w:sz w:val="22"/>
                <w:szCs w:val="22"/>
                <w:lang w:eastAsia="en-GB"/>
              </w:rPr>
            </w:pPr>
          </w:p>
          <w:p w14:paraId="4D51D810" w14:textId="77777777" w:rsidR="008E6A72" w:rsidRPr="005175C2" w:rsidRDefault="008E6A72" w:rsidP="00777A99">
            <w:pPr>
              <w:rPr>
                <w:rFonts w:ascii="Arial" w:hAnsi="Arial" w:cs="Arial"/>
                <w:sz w:val="22"/>
                <w:szCs w:val="22"/>
                <w:lang w:eastAsia="en-GB"/>
              </w:rPr>
            </w:pPr>
          </w:p>
          <w:p w14:paraId="5A8DAF42" w14:textId="1568FB6E" w:rsidR="00ED7AA0" w:rsidRPr="005175C2" w:rsidRDefault="00ED7AA0" w:rsidP="00777A99">
            <w:pPr>
              <w:rPr>
                <w:rFonts w:ascii="Arial" w:hAnsi="Arial" w:cs="Arial"/>
                <w:sz w:val="22"/>
                <w:szCs w:val="22"/>
                <w:lang w:eastAsia="en-GB"/>
              </w:rPr>
            </w:pPr>
          </w:p>
          <w:p w14:paraId="77825E82" w14:textId="77777777" w:rsidR="00C1601E" w:rsidRPr="005175C2" w:rsidRDefault="00C1601E" w:rsidP="00777A99">
            <w:pPr>
              <w:rPr>
                <w:rFonts w:ascii="Arial" w:hAnsi="Arial" w:cs="Arial"/>
                <w:sz w:val="22"/>
                <w:szCs w:val="22"/>
                <w:lang w:eastAsia="en-GB"/>
              </w:rPr>
            </w:pPr>
          </w:p>
          <w:p w14:paraId="0889680C" w14:textId="594986F9" w:rsidR="00777A99" w:rsidRPr="005175C2" w:rsidRDefault="00ED7AA0" w:rsidP="00777A99">
            <w:pPr>
              <w:rPr>
                <w:rFonts w:ascii="Arial" w:hAnsi="Arial" w:cs="Arial"/>
                <w:sz w:val="22"/>
                <w:szCs w:val="22"/>
                <w:lang w:eastAsia="en-GB"/>
              </w:rPr>
            </w:pPr>
            <w:r w:rsidRPr="005175C2">
              <w:rPr>
                <w:rFonts w:ascii="Arial" w:hAnsi="Arial" w:cs="Arial"/>
                <w:sz w:val="22"/>
                <w:szCs w:val="22"/>
                <w:lang w:eastAsia="en-GB"/>
              </w:rPr>
              <w:t xml:space="preserve">Interview </w:t>
            </w:r>
          </w:p>
          <w:p w14:paraId="1A694B82" w14:textId="77777777" w:rsidR="003C1604" w:rsidRPr="005175C2" w:rsidRDefault="003C1604" w:rsidP="00777A99">
            <w:pPr>
              <w:rPr>
                <w:rFonts w:ascii="Arial" w:hAnsi="Arial" w:cs="Arial"/>
                <w:sz w:val="22"/>
                <w:szCs w:val="22"/>
                <w:lang w:eastAsia="en-GB"/>
              </w:rPr>
            </w:pPr>
          </w:p>
          <w:p w14:paraId="54828813" w14:textId="77777777" w:rsidR="002C608A" w:rsidRPr="005175C2" w:rsidRDefault="002C608A" w:rsidP="00777A99">
            <w:pPr>
              <w:rPr>
                <w:rFonts w:ascii="Arial" w:hAnsi="Arial" w:cs="Arial"/>
                <w:sz w:val="22"/>
                <w:szCs w:val="22"/>
                <w:lang w:eastAsia="en-GB"/>
              </w:rPr>
            </w:pPr>
          </w:p>
          <w:p w14:paraId="79582CB6" w14:textId="6646A22D" w:rsidR="003274BB" w:rsidRPr="005175C2" w:rsidRDefault="00777A99" w:rsidP="003274BB">
            <w:pPr>
              <w:rPr>
                <w:rFonts w:ascii="Arial" w:hAnsi="Arial" w:cs="Arial"/>
                <w:sz w:val="22"/>
                <w:szCs w:val="22"/>
                <w:lang w:eastAsia="en-GB"/>
              </w:rPr>
            </w:pPr>
            <w:r w:rsidRPr="005175C2">
              <w:rPr>
                <w:rFonts w:ascii="Arial" w:hAnsi="Arial" w:cs="Arial"/>
                <w:sz w:val="22"/>
                <w:szCs w:val="22"/>
                <w:lang w:eastAsia="en-GB"/>
              </w:rPr>
              <w:t>Satisfactory clearance at conditional offer stage</w:t>
            </w:r>
            <w:r w:rsidR="003274BB" w:rsidRPr="005175C2">
              <w:rPr>
                <w:rFonts w:ascii="Arial" w:hAnsi="Arial" w:cs="Arial"/>
                <w:sz w:val="22"/>
                <w:szCs w:val="22"/>
                <w:lang w:eastAsia="en-GB"/>
              </w:rPr>
              <w:t>.</w:t>
            </w:r>
          </w:p>
          <w:p w14:paraId="46B8477D" w14:textId="6701978D" w:rsidR="003274BB" w:rsidRPr="005175C2" w:rsidRDefault="003274BB" w:rsidP="003274BB">
            <w:pPr>
              <w:rPr>
                <w:rFonts w:ascii="Arial" w:hAnsi="Arial" w:cs="Arial"/>
                <w:sz w:val="22"/>
                <w:szCs w:val="22"/>
                <w:lang w:eastAsia="en-GB"/>
              </w:rPr>
            </w:pPr>
          </w:p>
          <w:p w14:paraId="269B6C8A" w14:textId="73A414B5" w:rsidR="003274BB" w:rsidRPr="00B86807" w:rsidRDefault="003274BB" w:rsidP="00777A99">
            <w:pPr>
              <w:rPr>
                <w:rFonts w:ascii="Arial" w:hAnsi="Arial" w:cs="Arial"/>
                <w:sz w:val="22"/>
                <w:szCs w:val="22"/>
                <w:lang w:eastAsia="en-GB"/>
              </w:rPr>
            </w:pPr>
            <w:r w:rsidRPr="005175C2">
              <w:rPr>
                <w:rFonts w:ascii="Arial" w:hAnsi="Arial" w:cs="Arial"/>
                <w:sz w:val="22"/>
                <w:szCs w:val="22"/>
                <w:lang w:eastAsia="en-GB"/>
              </w:rPr>
              <w:t>Satisfactory clearance at conditional offer stage.</w:t>
            </w:r>
          </w:p>
          <w:p w14:paraId="339FB3B7" w14:textId="77777777" w:rsidR="003274BB" w:rsidRPr="00B86807" w:rsidRDefault="003274BB" w:rsidP="00777A99">
            <w:pPr>
              <w:rPr>
                <w:rFonts w:ascii="Arial" w:hAnsi="Arial" w:cs="Arial"/>
                <w:sz w:val="22"/>
                <w:szCs w:val="22"/>
                <w:lang w:eastAsia="en-GB"/>
              </w:rPr>
            </w:pPr>
          </w:p>
        </w:tc>
      </w:tr>
    </w:tbl>
    <w:p w14:paraId="6C0B7E1A" w14:textId="77777777" w:rsidR="004D3C11" w:rsidRPr="00B86807" w:rsidRDefault="004D3C11" w:rsidP="00790C7F">
      <w:pPr>
        <w:rPr>
          <w:rFonts w:ascii="Arial" w:hAnsi="Arial" w:cs="Arial"/>
          <w:sz w:val="22"/>
          <w:szCs w:val="22"/>
        </w:rPr>
      </w:pPr>
    </w:p>
    <w:sectPr w:rsidR="004D3C11" w:rsidRPr="00B86807" w:rsidSect="00374E5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0A85" w14:textId="77777777" w:rsidR="00652C85" w:rsidRDefault="00652C85" w:rsidP="0032362D">
      <w:r>
        <w:separator/>
      </w:r>
    </w:p>
  </w:endnote>
  <w:endnote w:type="continuationSeparator" w:id="0">
    <w:p w14:paraId="0325FD25" w14:textId="77777777" w:rsidR="00652C85" w:rsidRDefault="00652C85" w:rsidP="0032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720992"/>
      <w:docPartObj>
        <w:docPartGallery w:val="Page Numbers (Bottom of Page)"/>
        <w:docPartUnique/>
      </w:docPartObj>
    </w:sdtPr>
    <w:sdtEndPr>
      <w:rPr>
        <w:noProof/>
      </w:rPr>
    </w:sdtEndPr>
    <w:sdtContent>
      <w:p w14:paraId="5FF749C0" w14:textId="7162BA98" w:rsidR="006A0DDF" w:rsidRDefault="006A0DDF">
        <w:pPr>
          <w:pStyle w:val="Footer"/>
          <w:jc w:val="center"/>
        </w:pPr>
        <w:r>
          <w:fldChar w:fldCharType="begin"/>
        </w:r>
        <w:r>
          <w:instrText xml:space="preserve"> PAGE   \* MERGEFORMAT </w:instrText>
        </w:r>
        <w:r>
          <w:fldChar w:fldCharType="separate"/>
        </w:r>
        <w:r w:rsidR="003163E4">
          <w:rPr>
            <w:noProof/>
          </w:rPr>
          <w:t>4</w:t>
        </w:r>
        <w:r>
          <w:rPr>
            <w:noProof/>
          </w:rPr>
          <w:fldChar w:fldCharType="end"/>
        </w:r>
      </w:p>
    </w:sdtContent>
  </w:sdt>
  <w:p w14:paraId="60D3A709" w14:textId="77777777" w:rsidR="006A0DDF" w:rsidRDefault="006A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6FBA" w14:textId="77777777" w:rsidR="00652C85" w:rsidRDefault="00652C85" w:rsidP="0032362D">
      <w:r>
        <w:separator/>
      </w:r>
    </w:p>
  </w:footnote>
  <w:footnote w:type="continuationSeparator" w:id="0">
    <w:p w14:paraId="1DC722C7" w14:textId="77777777" w:rsidR="00652C85" w:rsidRDefault="00652C85" w:rsidP="0032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6326" w14:textId="38B78F7B" w:rsidR="006A0DDF" w:rsidRPr="0032362D" w:rsidRDefault="006A0DDF" w:rsidP="003236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777"/>
    <w:multiLevelType w:val="hybridMultilevel"/>
    <w:tmpl w:val="9B00D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A51F4"/>
    <w:multiLevelType w:val="hybridMultilevel"/>
    <w:tmpl w:val="2518946E"/>
    <w:lvl w:ilvl="0" w:tplc="9C7CA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63AA4"/>
    <w:multiLevelType w:val="multilevel"/>
    <w:tmpl w:val="6098FEF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96E75D7"/>
    <w:multiLevelType w:val="hybridMultilevel"/>
    <w:tmpl w:val="FC62E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51599"/>
    <w:multiLevelType w:val="hybridMultilevel"/>
    <w:tmpl w:val="B0566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C5796"/>
    <w:multiLevelType w:val="hybridMultilevel"/>
    <w:tmpl w:val="FE5C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C5B96"/>
    <w:multiLevelType w:val="hybridMultilevel"/>
    <w:tmpl w:val="439A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70423"/>
    <w:multiLevelType w:val="hybridMultilevel"/>
    <w:tmpl w:val="AC720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7E97133"/>
    <w:multiLevelType w:val="hybridMultilevel"/>
    <w:tmpl w:val="C452F84E"/>
    <w:lvl w:ilvl="0" w:tplc="4EF80D4A">
      <w:start w:val="1"/>
      <w:numFmt w:val="decimal"/>
      <w:lvlText w:val="%1."/>
      <w:lvlJc w:val="left"/>
      <w:pPr>
        <w:ind w:left="720" w:hanging="360"/>
      </w:pPr>
      <w:rPr>
        <w:sz w:val="22"/>
      </w:rPr>
    </w:lvl>
    <w:lvl w:ilvl="1" w:tplc="4D16C19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2A1624"/>
    <w:multiLevelType w:val="hybridMultilevel"/>
    <w:tmpl w:val="24D2F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77D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AA323DD"/>
    <w:multiLevelType w:val="multilevel"/>
    <w:tmpl w:val="2F6A5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1EA55E1"/>
    <w:multiLevelType w:val="hybridMultilevel"/>
    <w:tmpl w:val="E6CA9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0758A7"/>
    <w:multiLevelType w:val="hybridMultilevel"/>
    <w:tmpl w:val="0142BC08"/>
    <w:lvl w:ilvl="0" w:tplc="22AEF0DE">
      <w:start w:val="1"/>
      <w:numFmt w:val="decimal"/>
      <w:lvlText w:val="%1."/>
      <w:lvlJc w:val="left"/>
      <w:pPr>
        <w:ind w:left="720" w:hanging="360"/>
      </w:pPr>
    </w:lvl>
    <w:lvl w:ilvl="1" w:tplc="1F08B8C8">
      <w:start w:val="1"/>
      <w:numFmt w:val="lowerLetter"/>
      <w:lvlText w:val="%2."/>
      <w:lvlJc w:val="left"/>
      <w:pPr>
        <w:ind w:left="1440" w:hanging="360"/>
      </w:pPr>
    </w:lvl>
    <w:lvl w:ilvl="2" w:tplc="48D8FF9A">
      <w:start w:val="1"/>
      <w:numFmt w:val="lowerRoman"/>
      <w:lvlText w:val="%3."/>
      <w:lvlJc w:val="right"/>
      <w:pPr>
        <w:ind w:left="2160" w:hanging="180"/>
      </w:pPr>
    </w:lvl>
    <w:lvl w:ilvl="3" w:tplc="4FAAA46A">
      <w:start w:val="1"/>
      <w:numFmt w:val="decimal"/>
      <w:lvlText w:val="%4."/>
      <w:lvlJc w:val="left"/>
      <w:pPr>
        <w:ind w:left="2880" w:hanging="360"/>
      </w:pPr>
    </w:lvl>
    <w:lvl w:ilvl="4" w:tplc="FB3A643C">
      <w:start w:val="1"/>
      <w:numFmt w:val="lowerLetter"/>
      <w:lvlText w:val="%5."/>
      <w:lvlJc w:val="left"/>
      <w:pPr>
        <w:ind w:left="3600" w:hanging="360"/>
      </w:pPr>
    </w:lvl>
    <w:lvl w:ilvl="5" w:tplc="C4928C94">
      <w:start w:val="1"/>
      <w:numFmt w:val="lowerRoman"/>
      <w:lvlText w:val="%6."/>
      <w:lvlJc w:val="right"/>
      <w:pPr>
        <w:ind w:left="4320" w:hanging="180"/>
      </w:pPr>
    </w:lvl>
    <w:lvl w:ilvl="6" w:tplc="A472425C">
      <w:start w:val="1"/>
      <w:numFmt w:val="decimal"/>
      <w:lvlText w:val="%7."/>
      <w:lvlJc w:val="left"/>
      <w:pPr>
        <w:ind w:left="5040" w:hanging="360"/>
      </w:pPr>
    </w:lvl>
    <w:lvl w:ilvl="7" w:tplc="4088F22E">
      <w:start w:val="1"/>
      <w:numFmt w:val="lowerLetter"/>
      <w:lvlText w:val="%8."/>
      <w:lvlJc w:val="left"/>
      <w:pPr>
        <w:ind w:left="5760" w:hanging="360"/>
      </w:pPr>
    </w:lvl>
    <w:lvl w:ilvl="8" w:tplc="60364B28">
      <w:start w:val="1"/>
      <w:numFmt w:val="lowerRoman"/>
      <w:lvlText w:val="%9."/>
      <w:lvlJc w:val="right"/>
      <w:pPr>
        <w:ind w:left="6480" w:hanging="180"/>
      </w:pPr>
    </w:lvl>
  </w:abstractNum>
  <w:abstractNum w:abstractNumId="14" w15:restartNumberingAfterBreak="0">
    <w:nsid w:val="53A9513E"/>
    <w:multiLevelType w:val="hybridMultilevel"/>
    <w:tmpl w:val="187E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A78BE"/>
    <w:multiLevelType w:val="hybridMultilevel"/>
    <w:tmpl w:val="2BA47E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DD4FF1"/>
    <w:multiLevelType w:val="hybridMultilevel"/>
    <w:tmpl w:val="48A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3659B"/>
    <w:multiLevelType w:val="hybridMultilevel"/>
    <w:tmpl w:val="8DE89E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7CF61D6"/>
    <w:multiLevelType w:val="hybridMultilevel"/>
    <w:tmpl w:val="9B00D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EC4921"/>
    <w:multiLevelType w:val="hybridMultilevel"/>
    <w:tmpl w:val="655602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1236E8"/>
    <w:multiLevelType w:val="hybridMultilevel"/>
    <w:tmpl w:val="63F62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BC369C"/>
    <w:multiLevelType w:val="hybridMultilevel"/>
    <w:tmpl w:val="977E42F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FD231D"/>
    <w:multiLevelType w:val="hybridMultilevel"/>
    <w:tmpl w:val="AB485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DE26CB"/>
    <w:multiLevelType w:val="hybridMultilevel"/>
    <w:tmpl w:val="2AA4546A"/>
    <w:lvl w:ilvl="0" w:tplc="08090001">
      <w:start w:val="1"/>
      <w:numFmt w:val="bullet"/>
      <w:lvlText w:val=""/>
      <w:lvlJc w:val="left"/>
      <w:pPr>
        <w:tabs>
          <w:tab w:val="num" w:pos="360"/>
        </w:tabs>
        <w:ind w:left="360" w:hanging="360"/>
      </w:pPr>
      <w:rPr>
        <w:rFonts w:ascii="Symbol" w:hAnsi="Symbol" w:hint="default"/>
      </w:rPr>
    </w:lvl>
    <w:lvl w:ilvl="1" w:tplc="31B67712">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206082"/>
    <w:multiLevelType w:val="hybridMultilevel"/>
    <w:tmpl w:val="439A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B6428A"/>
    <w:multiLevelType w:val="hybridMultilevel"/>
    <w:tmpl w:val="E918C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5C64C3"/>
    <w:multiLevelType w:val="hybridMultilevel"/>
    <w:tmpl w:val="D8085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D50A91"/>
    <w:multiLevelType w:val="hybridMultilevel"/>
    <w:tmpl w:val="28406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73327"/>
    <w:multiLevelType w:val="hybridMultilevel"/>
    <w:tmpl w:val="953A66D4"/>
    <w:lvl w:ilvl="0" w:tplc="36000956">
      <w:start w:val="1"/>
      <w:numFmt w:val="decimal"/>
      <w:lvlText w:val="%1."/>
      <w:lvlJc w:val="left"/>
      <w:pPr>
        <w:ind w:left="1440" w:hanging="72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D2F55AE"/>
    <w:multiLevelType w:val="hybridMultilevel"/>
    <w:tmpl w:val="591A9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12540"/>
    <w:multiLevelType w:val="hybridMultilevel"/>
    <w:tmpl w:val="74CE87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EE72F9A"/>
    <w:multiLevelType w:val="hybridMultilevel"/>
    <w:tmpl w:val="0D783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99099992">
    <w:abstractNumId w:val="31"/>
  </w:num>
  <w:num w:numId="2" w16cid:durableId="1314989405">
    <w:abstractNumId w:val="15"/>
  </w:num>
  <w:num w:numId="3" w16cid:durableId="408043714">
    <w:abstractNumId w:val="23"/>
  </w:num>
  <w:num w:numId="4" w16cid:durableId="231893184">
    <w:abstractNumId w:val="30"/>
  </w:num>
  <w:num w:numId="5" w16cid:durableId="1146508125">
    <w:abstractNumId w:val="19"/>
  </w:num>
  <w:num w:numId="6" w16cid:durableId="188684361">
    <w:abstractNumId w:val="1"/>
  </w:num>
  <w:num w:numId="7" w16cid:durableId="886651333">
    <w:abstractNumId w:val="4"/>
  </w:num>
  <w:num w:numId="8" w16cid:durableId="582689615">
    <w:abstractNumId w:val="16"/>
  </w:num>
  <w:num w:numId="9" w16cid:durableId="1866366646">
    <w:abstractNumId w:val="27"/>
  </w:num>
  <w:num w:numId="10" w16cid:durableId="1867668000">
    <w:abstractNumId w:val="5"/>
  </w:num>
  <w:num w:numId="11" w16cid:durableId="523178312">
    <w:abstractNumId w:val="22"/>
  </w:num>
  <w:num w:numId="12" w16cid:durableId="26882358">
    <w:abstractNumId w:val="18"/>
  </w:num>
  <w:num w:numId="13" w16cid:durableId="924341404">
    <w:abstractNumId w:val="0"/>
  </w:num>
  <w:num w:numId="14" w16cid:durableId="1848207775">
    <w:abstractNumId w:val="7"/>
  </w:num>
  <w:num w:numId="15" w16cid:durableId="192378721">
    <w:abstractNumId w:val="20"/>
  </w:num>
  <w:num w:numId="16" w16cid:durableId="717706474">
    <w:abstractNumId w:val="14"/>
  </w:num>
  <w:num w:numId="17" w16cid:durableId="1204712144">
    <w:abstractNumId w:val="3"/>
  </w:num>
  <w:num w:numId="18" w16cid:durableId="395200336">
    <w:abstractNumId w:val="25"/>
  </w:num>
  <w:num w:numId="19" w16cid:durableId="315382884">
    <w:abstractNumId w:val="24"/>
  </w:num>
  <w:num w:numId="20" w16cid:durableId="1469013918">
    <w:abstractNumId w:val="6"/>
  </w:num>
  <w:num w:numId="21" w16cid:durableId="1428161316">
    <w:abstractNumId w:val="11"/>
  </w:num>
  <w:num w:numId="22" w16cid:durableId="206721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886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1290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3836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6860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548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8237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74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1571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327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5197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8018127">
    <w:abstractNumId w:val="8"/>
  </w:num>
  <w:num w:numId="34" w16cid:durableId="1641303347">
    <w:abstractNumId w:val="29"/>
  </w:num>
  <w:num w:numId="35" w16cid:durableId="59207938">
    <w:abstractNumId w:val="9"/>
  </w:num>
  <w:num w:numId="36" w16cid:durableId="1729911898">
    <w:abstractNumId w:val="12"/>
  </w:num>
  <w:num w:numId="37" w16cid:durableId="1691251801">
    <w:abstractNumId w:val="2"/>
  </w:num>
  <w:num w:numId="38" w16cid:durableId="870918011">
    <w:abstractNumId w:val="21"/>
  </w:num>
  <w:num w:numId="39" w16cid:durableId="889999110">
    <w:abstractNumId w:val="10"/>
  </w:num>
  <w:num w:numId="40" w16cid:durableId="1359307317">
    <w:abstractNumId w:val="17"/>
  </w:num>
  <w:num w:numId="41" w16cid:durableId="1849514846">
    <w:abstractNumId w:val="26"/>
  </w:num>
  <w:num w:numId="42" w16cid:durableId="56441229">
    <w:abstractNumId w:val="28"/>
  </w:num>
  <w:num w:numId="43" w16cid:durableId="1250776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99"/>
    <w:rsid w:val="00037725"/>
    <w:rsid w:val="00066EC6"/>
    <w:rsid w:val="000829A5"/>
    <w:rsid w:val="000850B3"/>
    <w:rsid w:val="000A4A63"/>
    <w:rsid w:val="000B4042"/>
    <w:rsid w:val="000B594F"/>
    <w:rsid w:val="000C5D8F"/>
    <w:rsid w:val="000C7D25"/>
    <w:rsid w:val="00112C60"/>
    <w:rsid w:val="00113882"/>
    <w:rsid w:val="00125FC3"/>
    <w:rsid w:val="00141B79"/>
    <w:rsid w:val="00153BEC"/>
    <w:rsid w:val="00157A30"/>
    <w:rsid w:val="001630B7"/>
    <w:rsid w:val="00165026"/>
    <w:rsid w:val="001773F2"/>
    <w:rsid w:val="00177F73"/>
    <w:rsid w:val="00187942"/>
    <w:rsid w:val="00197A2E"/>
    <w:rsid w:val="001A3555"/>
    <w:rsid w:val="001B211D"/>
    <w:rsid w:val="001B52A9"/>
    <w:rsid w:val="001B6986"/>
    <w:rsid w:val="001D19DD"/>
    <w:rsid w:val="001D3243"/>
    <w:rsid w:val="001F7CD6"/>
    <w:rsid w:val="0020385A"/>
    <w:rsid w:val="00206878"/>
    <w:rsid w:val="002142C4"/>
    <w:rsid w:val="002320F1"/>
    <w:rsid w:val="00262C25"/>
    <w:rsid w:val="00272345"/>
    <w:rsid w:val="0027763B"/>
    <w:rsid w:val="00297056"/>
    <w:rsid w:val="002B1109"/>
    <w:rsid w:val="002C608A"/>
    <w:rsid w:val="0030327A"/>
    <w:rsid w:val="003163E4"/>
    <w:rsid w:val="003234B9"/>
    <w:rsid w:val="0032362D"/>
    <w:rsid w:val="003248B8"/>
    <w:rsid w:val="003274BB"/>
    <w:rsid w:val="00357149"/>
    <w:rsid w:val="00374E53"/>
    <w:rsid w:val="0037618F"/>
    <w:rsid w:val="00384CBE"/>
    <w:rsid w:val="003B25AB"/>
    <w:rsid w:val="003C1604"/>
    <w:rsid w:val="003D25DD"/>
    <w:rsid w:val="003E5274"/>
    <w:rsid w:val="003F0503"/>
    <w:rsid w:val="00403BB0"/>
    <w:rsid w:val="00403D4F"/>
    <w:rsid w:val="00406E51"/>
    <w:rsid w:val="00415C35"/>
    <w:rsid w:val="004368E9"/>
    <w:rsid w:val="00437065"/>
    <w:rsid w:val="004567DD"/>
    <w:rsid w:val="004723B8"/>
    <w:rsid w:val="00473CF2"/>
    <w:rsid w:val="00482034"/>
    <w:rsid w:val="00496B38"/>
    <w:rsid w:val="004A40D1"/>
    <w:rsid w:val="004B170A"/>
    <w:rsid w:val="004D39B3"/>
    <w:rsid w:val="004D3C11"/>
    <w:rsid w:val="004D71A7"/>
    <w:rsid w:val="00500D5E"/>
    <w:rsid w:val="0050377E"/>
    <w:rsid w:val="00510E2C"/>
    <w:rsid w:val="005175C2"/>
    <w:rsid w:val="00531D1F"/>
    <w:rsid w:val="005360F8"/>
    <w:rsid w:val="00544B02"/>
    <w:rsid w:val="00561C03"/>
    <w:rsid w:val="0056766F"/>
    <w:rsid w:val="005803E7"/>
    <w:rsid w:val="00586913"/>
    <w:rsid w:val="0059683A"/>
    <w:rsid w:val="005B13D8"/>
    <w:rsid w:val="005C5EDD"/>
    <w:rsid w:val="005E58BC"/>
    <w:rsid w:val="005F504D"/>
    <w:rsid w:val="00603DD8"/>
    <w:rsid w:val="00604763"/>
    <w:rsid w:val="006074C7"/>
    <w:rsid w:val="006359C4"/>
    <w:rsid w:val="00636C6A"/>
    <w:rsid w:val="00645CD0"/>
    <w:rsid w:val="0065039D"/>
    <w:rsid w:val="006503E0"/>
    <w:rsid w:val="00652C85"/>
    <w:rsid w:val="00657929"/>
    <w:rsid w:val="00675C8B"/>
    <w:rsid w:val="006770E1"/>
    <w:rsid w:val="0068085A"/>
    <w:rsid w:val="006A0DDF"/>
    <w:rsid w:val="006A1784"/>
    <w:rsid w:val="006A3791"/>
    <w:rsid w:val="006B3226"/>
    <w:rsid w:val="006C78D2"/>
    <w:rsid w:val="006E50FA"/>
    <w:rsid w:val="006E6579"/>
    <w:rsid w:val="006F0EB7"/>
    <w:rsid w:val="006F577F"/>
    <w:rsid w:val="007038E7"/>
    <w:rsid w:val="00716409"/>
    <w:rsid w:val="00744FEB"/>
    <w:rsid w:val="0076402F"/>
    <w:rsid w:val="007771E7"/>
    <w:rsid w:val="00777A99"/>
    <w:rsid w:val="00790C7F"/>
    <w:rsid w:val="00791C97"/>
    <w:rsid w:val="007B396C"/>
    <w:rsid w:val="007C4744"/>
    <w:rsid w:val="007C698B"/>
    <w:rsid w:val="007D1067"/>
    <w:rsid w:val="007E37D2"/>
    <w:rsid w:val="007F30D1"/>
    <w:rsid w:val="00811AA9"/>
    <w:rsid w:val="008139A2"/>
    <w:rsid w:val="00821479"/>
    <w:rsid w:val="0082771C"/>
    <w:rsid w:val="00836617"/>
    <w:rsid w:val="0084586E"/>
    <w:rsid w:val="008571A1"/>
    <w:rsid w:val="0086007B"/>
    <w:rsid w:val="008632FC"/>
    <w:rsid w:val="0086623D"/>
    <w:rsid w:val="00874D08"/>
    <w:rsid w:val="00874D87"/>
    <w:rsid w:val="008A09B0"/>
    <w:rsid w:val="008A1FBA"/>
    <w:rsid w:val="008B525A"/>
    <w:rsid w:val="008E6A72"/>
    <w:rsid w:val="00932E00"/>
    <w:rsid w:val="00975FCF"/>
    <w:rsid w:val="009937BF"/>
    <w:rsid w:val="00994E63"/>
    <w:rsid w:val="009A7C36"/>
    <w:rsid w:val="009C116E"/>
    <w:rsid w:val="009C253E"/>
    <w:rsid w:val="009D2513"/>
    <w:rsid w:val="009E40A9"/>
    <w:rsid w:val="009F693D"/>
    <w:rsid w:val="009F6BA0"/>
    <w:rsid w:val="00A04C8E"/>
    <w:rsid w:val="00A1528A"/>
    <w:rsid w:val="00A166BE"/>
    <w:rsid w:val="00A2260E"/>
    <w:rsid w:val="00A2787C"/>
    <w:rsid w:val="00A323FB"/>
    <w:rsid w:val="00A57AF4"/>
    <w:rsid w:val="00A57EAE"/>
    <w:rsid w:val="00A61672"/>
    <w:rsid w:val="00A84C70"/>
    <w:rsid w:val="00A9544C"/>
    <w:rsid w:val="00AA0AF9"/>
    <w:rsid w:val="00AA3F56"/>
    <w:rsid w:val="00AA50B5"/>
    <w:rsid w:val="00AA7811"/>
    <w:rsid w:val="00AC3184"/>
    <w:rsid w:val="00AC4DF2"/>
    <w:rsid w:val="00AC59BE"/>
    <w:rsid w:val="00AD453A"/>
    <w:rsid w:val="00AE2197"/>
    <w:rsid w:val="00B156E1"/>
    <w:rsid w:val="00B335A1"/>
    <w:rsid w:val="00B361CC"/>
    <w:rsid w:val="00B74F19"/>
    <w:rsid w:val="00B75B59"/>
    <w:rsid w:val="00B820AC"/>
    <w:rsid w:val="00B82828"/>
    <w:rsid w:val="00B86807"/>
    <w:rsid w:val="00B877E9"/>
    <w:rsid w:val="00B92997"/>
    <w:rsid w:val="00BA29F3"/>
    <w:rsid w:val="00BB0BE2"/>
    <w:rsid w:val="00BC346C"/>
    <w:rsid w:val="00BC5D2E"/>
    <w:rsid w:val="00C10E43"/>
    <w:rsid w:val="00C1601E"/>
    <w:rsid w:val="00C56CA1"/>
    <w:rsid w:val="00C578FB"/>
    <w:rsid w:val="00C714CF"/>
    <w:rsid w:val="00C75E2A"/>
    <w:rsid w:val="00C80CBD"/>
    <w:rsid w:val="00C92D98"/>
    <w:rsid w:val="00CA5123"/>
    <w:rsid w:val="00CB66DA"/>
    <w:rsid w:val="00CC015A"/>
    <w:rsid w:val="00CD27E4"/>
    <w:rsid w:val="00CD6223"/>
    <w:rsid w:val="00CD7449"/>
    <w:rsid w:val="00CE7C88"/>
    <w:rsid w:val="00CF773B"/>
    <w:rsid w:val="00D00EF3"/>
    <w:rsid w:val="00D113A5"/>
    <w:rsid w:val="00D1376A"/>
    <w:rsid w:val="00D232F8"/>
    <w:rsid w:val="00D45939"/>
    <w:rsid w:val="00D72BE9"/>
    <w:rsid w:val="00D935E2"/>
    <w:rsid w:val="00DA3325"/>
    <w:rsid w:val="00DC56E5"/>
    <w:rsid w:val="00DC5AB1"/>
    <w:rsid w:val="00DC721D"/>
    <w:rsid w:val="00DD16C0"/>
    <w:rsid w:val="00DF0E7F"/>
    <w:rsid w:val="00E05001"/>
    <w:rsid w:val="00E13054"/>
    <w:rsid w:val="00E5044E"/>
    <w:rsid w:val="00E54543"/>
    <w:rsid w:val="00E5524E"/>
    <w:rsid w:val="00E6064B"/>
    <w:rsid w:val="00E74414"/>
    <w:rsid w:val="00EA7153"/>
    <w:rsid w:val="00EC43AC"/>
    <w:rsid w:val="00ED3A90"/>
    <w:rsid w:val="00ED7AA0"/>
    <w:rsid w:val="00EF50BE"/>
    <w:rsid w:val="00F0151B"/>
    <w:rsid w:val="00F14AD5"/>
    <w:rsid w:val="00F21966"/>
    <w:rsid w:val="00F219DF"/>
    <w:rsid w:val="00F47777"/>
    <w:rsid w:val="00F63047"/>
    <w:rsid w:val="00F701C2"/>
    <w:rsid w:val="00F749BF"/>
    <w:rsid w:val="00F92C41"/>
    <w:rsid w:val="00F94D07"/>
    <w:rsid w:val="00FA35ED"/>
    <w:rsid w:val="00FE79F9"/>
    <w:rsid w:val="00FF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52F86"/>
  <w15:docId w15:val="{EC896D0C-5BCD-44C2-9E05-9D3D42C8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41B79"/>
    <w:pPr>
      <w:keepNext/>
      <w:outlineLvl w:val="0"/>
    </w:pPr>
    <w:rPr>
      <w:rFonts w:ascii="Arial" w:hAnsi="Arial"/>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FC3"/>
    <w:pPr>
      <w:ind w:left="720"/>
      <w:contextualSpacing/>
    </w:pPr>
  </w:style>
  <w:style w:type="paragraph" w:styleId="BalloonText">
    <w:name w:val="Balloon Text"/>
    <w:basedOn w:val="Normal"/>
    <w:link w:val="BalloonTextChar"/>
    <w:rsid w:val="003234B9"/>
    <w:rPr>
      <w:rFonts w:ascii="Tahoma" w:hAnsi="Tahoma" w:cs="Tahoma"/>
      <w:sz w:val="16"/>
      <w:szCs w:val="16"/>
    </w:rPr>
  </w:style>
  <w:style w:type="character" w:customStyle="1" w:styleId="BalloonTextChar">
    <w:name w:val="Balloon Text Char"/>
    <w:basedOn w:val="DefaultParagraphFont"/>
    <w:link w:val="BalloonText"/>
    <w:rsid w:val="003234B9"/>
    <w:rPr>
      <w:rFonts w:ascii="Tahoma" w:hAnsi="Tahoma" w:cs="Tahoma"/>
      <w:sz w:val="16"/>
      <w:szCs w:val="16"/>
      <w:lang w:eastAsia="en-US"/>
    </w:rPr>
  </w:style>
  <w:style w:type="paragraph" w:styleId="Header">
    <w:name w:val="header"/>
    <w:basedOn w:val="Normal"/>
    <w:link w:val="HeaderChar"/>
    <w:uiPriority w:val="99"/>
    <w:rsid w:val="0032362D"/>
    <w:pPr>
      <w:tabs>
        <w:tab w:val="center" w:pos="4513"/>
        <w:tab w:val="right" w:pos="9026"/>
      </w:tabs>
    </w:pPr>
  </w:style>
  <w:style w:type="character" w:customStyle="1" w:styleId="HeaderChar">
    <w:name w:val="Header Char"/>
    <w:basedOn w:val="DefaultParagraphFont"/>
    <w:link w:val="Header"/>
    <w:uiPriority w:val="99"/>
    <w:rsid w:val="0032362D"/>
    <w:rPr>
      <w:sz w:val="24"/>
      <w:szCs w:val="24"/>
      <w:lang w:eastAsia="en-US"/>
    </w:rPr>
  </w:style>
  <w:style w:type="paragraph" w:styleId="Footer">
    <w:name w:val="footer"/>
    <w:basedOn w:val="Normal"/>
    <w:link w:val="FooterChar"/>
    <w:uiPriority w:val="99"/>
    <w:rsid w:val="0032362D"/>
    <w:pPr>
      <w:tabs>
        <w:tab w:val="center" w:pos="4513"/>
        <w:tab w:val="right" w:pos="9026"/>
      </w:tabs>
    </w:pPr>
  </w:style>
  <w:style w:type="character" w:customStyle="1" w:styleId="FooterChar">
    <w:name w:val="Footer Char"/>
    <w:basedOn w:val="DefaultParagraphFont"/>
    <w:link w:val="Footer"/>
    <w:uiPriority w:val="99"/>
    <w:rsid w:val="0032362D"/>
    <w:rPr>
      <w:sz w:val="24"/>
      <w:szCs w:val="24"/>
      <w:lang w:eastAsia="en-US"/>
    </w:rPr>
  </w:style>
  <w:style w:type="paragraph" w:styleId="BodyText">
    <w:name w:val="Body Text"/>
    <w:basedOn w:val="Normal"/>
    <w:link w:val="BodyTextChar"/>
    <w:rsid w:val="0032362D"/>
    <w:pPr>
      <w:jc w:val="both"/>
    </w:pPr>
    <w:rPr>
      <w:rFonts w:ascii="Arial" w:hAnsi="Arial"/>
      <w:szCs w:val="20"/>
      <w:lang w:eastAsia="en-GB"/>
    </w:rPr>
  </w:style>
  <w:style w:type="character" w:customStyle="1" w:styleId="BodyTextChar">
    <w:name w:val="Body Text Char"/>
    <w:basedOn w:val="DefaultParagraphFont"/>
    <w:link w:val="BodyText"/>
    <w:rsid w:val="0032362D"/>
    <w:rPr>
      <w:rFonts w:ascii="Arial" w:hAnsi="Arial"/>
      <w:sz w:val="24"/>
    </w:rPr>
  </w:style>
  <w:style w:type="character" w:styleId="CommentReference">
    <w:name w:val="annotation reference"/>
    <w:basedOn w:val="DefaultParagraphFont"/>
    <w:rsid w:val="00675C8B"/>
    <w:rPr>
      <w:sz w:val="16"/>
      <w:szCs w:val="16"/>
    </w:rPr>
  </w:style>
  <w:style w:type="paragraph" w:styleId="CommentText">
    <w:name w:val="annotation text"/>
    <w:basedOn w:val="Normal"/>
    <w:link w:val="CommentTextChar"/>
    <w:rsid w:val="00675C8B"/>
    <w:rPr>
      <w:sz w:val="20"/>
      <w:szCs w:val="20"/>
    </w:rPr>
  </w:style>
  <w:style w:type="character" w:customStyle="1" w:styleId="CommentTextChar">
    <w:name w:val="Comment Text Char"/>
    <w:basedOn w:val="DefaultParagraphFont"/>
    <w:link w:val="CommentText"/>
    <w:rsid w:val="00675C8B"/>
    <w:rPr>
      <w:lang w:eastAsia="en-US"/>
    </w:rPr>
  </w:style>
  <w:style w:type="paragraph" w:styleId="CommentSubject">
    <w:name w:val="annotation subject"/>
    <w:basedOn w:val="CommentText"/>
    <w:next w:val="CommentText"/>
    <w:link w:val="CommentSubjectChar"/>
    <w:rsid w:val="00675C8B"/>
    <w:rPr>
      <w:b/>
      <w:bCs/>
    </w:rPr>
  </w:style>
  <w:style w:type="character" w:customStyle="1" w:styleId="CommentSubjectChar">
    <w:name w:val="Comment Subject Char"/>
    <w:basedOn w:val="CommentTextChar"/>
    <w:link w:val="CommentSubject"/>
    <w:rsid w:val="00675C8B"/>
    <w:rPr>
      <w:b/>
      <w:bCs/>
      <w:lang w:eastAsia="en-US"/>
    </w:rPr>
  </w:style>
  <w:style w:type="paragraph" w:styleId="Revision">
    <w:name w:val="Revision"/>
    <w:hidden/>
    <w:uiPriority w:val="99"/>
    <w:semiHidden/>
    <w:rsid w:val="005803E7"/>
    <w:rPr>
      <w:sz w:val="24"/>
      <w:szCs w:val="24"/>
      <w:lang w:eastAsia="en-US"/>
    </w:rPr>
  </w:style>
  <w:style w:type="paragraph" w:customStyle="1" w:styleId="Default">
    <w:name w:val="Default"/>
    <w:rsid w:val="0082771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141B79"/>
    <w:rPr>
      <w:rFonts w:ascii="Arial" w:hAnsi="Arial"/>
      <w:sz w:val="28"/>
    </w:rPr>
  </w:style>
  <w:style w:type="character" w:styleId="Strong">
    <w:name w:val="Strong"/>
    <w:basedOn w:val="DefaultParagraphFont"/>
    <w:uiPriority w:val="22"/>
    <w:qFormat/>
    <w:rsid w:val="00113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9259">
      <w:bodyDiv w:val="1"/>
      <w:marLeft w:val="0"/>
      <w:marRight w:val="0"/>
      <w:marTop w:val="0"/>
      <w:marBottom w:val="0"/>
      <w:divBdr>
        <w:top w:val="none" w:sz="0" w:space="0" w:color="auto"/>
        <w:left w:val="none" w:sz="0" w:space="0" w:color="auto"/>
        <w:bottom w:val="none" w:sz="0" w:space="0" w:color="auto"/>
        <w:right w:val="none" w:sz="0" w:space="0" w:color="auto"/>
      </w:divBdr>
    </w:div>
    <w:div w:id="1426611236">
      <w:bodyDiv w:val="1"/>
      <w:marLeft w:val="0"/>
      <w:marRight w:val="0"/>
      <w:marTop w:val="0"/>
      <w:marBottom w:val="0"/>
      <w:divBdr>
        <w:top w:val="none" w:sz="0" w:space="0" w:color="auto"/>
        <w:left w:val="none" w:sz="0" w:space="0" w:color="auto"/>
        <w:bottom w:val="none" w:sz="0" w:space="0" w:color="auto"/>
        <w:right w:val="none" w:sz="0" w:space="0" w:color="auto"/>
      </w:divBdr>
    </w:div>
    <w:div w:id="1565605889">
      <w:bodyDiv w:val="1"/>
      <w:marLeft w:val="0"/>
      <w:marRight w:val="0"/>
      <w:marTop w:val="0"/>
      <w:marBottom w:val="0"/>
      <w:divBdr>
        <w:top w:val="none" w:sz="0" w:space="0" w:color="auto"/>
        <w:left w:val="none" w:sz="0" w:space="0" w:color="auto"/>
        <w:bottom w:val="none" w:sz="0" w:space="0" w:color="auto"/>
        <w:right w:val="none" w:sz="0" w:space="0" w:color="auto"/>
      </w:divBdr>
    </w:div>
    <w:div w:id="1928615302">
      <w:bodyDiv w:val="1"/>
      <w:marLeft w:val="0"/>
      <w:marRight w:val="0"/>
      <w:marTop w:val="0"/>
      <w:marBottom w:val="0"/>
      <w:divBdr>
        <w:top w:val="none" w:sz="0" w:space="0" w:color="auto"/>
        <w:left w:val="none" w:sz="0" w:space="0" w:color="auto"/>
        <w:bottom w:val="none" w:sz="0" w:space="0" w:color="auto"/>
        <w:right w:val="none" w:sz="0" w:space="0" w:color="auto"/>
      </w:divBdr>
      <w:divsChild>
        <w:div w:id="6121769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5C352B693DB640A8081DA84D4A23B1" ma:contentTypeVersion="20" ma:contentTypeDescription="Create a new document." ma:contentTypeScope="" ma:versionID="2b8c520905b6689e50add28d5a6866c5">
  <xsd:schema xmlns:xsd="http://www.w3.org/2001/XMLSchema" xmlns:xs="http://www.w3.org/2001/XMLSchema" xmlns:p="http://schemas.microsoft.com/office/2006/metadata/properties" xmlns:ns1="http://schemas.microsoft.com/sharepoint/v3" xmlns:ns3="54d4a766-6912-43c2-9129-43e1fd2593b0" xmlns:ns4="6dd00f7f-82f5-4a5a-9eff-0409fedd54c0" targetNamespace="http://schemas.microsoft.com/office/2006/metadata/properties" ma:root="true" ma:fieldsID="c9d06c6c323f0bc2c77697275118793b" ns1:_="" ns3:_="" ns4:_="">
    <xsd:import namespace="http://schemas.microsoft.com/sharepoint/v3"/>
    <xsd:import namespace="54d4a766-6912-43c2-9129-43e1fd2593b0"/>
    <xsd:import namespace="6dd00f7f-82f5-4a5a-9eff-0409fedd54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4a766-6912-43c2-9129-43e1fd259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00f7f-82f5-4a5a-9eff-0409fedd54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d4a766-6912-43c2-9129-43e1fd2593b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FF309-5C2F-4434-870A-A12CA7705A2C}">
  <ds:schemaRefs>
    <ds:schemaRef ds:uri="http://schemas.openxmlformats.org/officeDocument/2006/bibliography"/>
  </ds:schemaRefs>
</ds:datastoreItem>
</file>

<file path=customXml/itemProps2.xml><?xml version="1.0" encoding="utf-8"?>
<ds:datastoreItem xmlns:ds="http://schemas.openxmlformats.org/officeDocument/2006/customXml" ds:itemID="{D1656C27-DEBA-4C39-882E-0E10BAF3D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d4a766-6912-43c2-9129-43e1fd2593b0"/>
    <ds:schemaRef ds:uri="6dd00f7f-82f5-4a5a-9eff-0409fedd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AF4D7-6DEC-448E-8143-EDE60B288578}">
  <ds:schemaRefs>
    <ds:schemaRef ds:uri="http://schemas.microsoft.com/office/2006/metadata/properties"/>
    <ds:schemaRef ds:uri="http://schemas.microsoft.com/office/infopath/2007/PartnerControls"/>
    <ds:schemaRef ds:uri="54d4a766-6912-43c2-9129-43e1fd2593b0"/>
    <ds:schemaRef ds:uri="http://schemas.microsoft.com/sharepoint/v3"/>
  </ds:schemaRefs>
</ds:datastoreItem>
</file>

<file path=customXml/itemProps4.xml><?xml version="1.0" encoding="utf-8"?>
<ds:datastoreItem xmlns:ds="http://schemas.openxmlformats.org/officeDocument/2006/customXml" ds:itemID="{BDF10CD4-CE0A-4BA1-BA95-75FC02B06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Maura Cardy</dc:creator>
  <cp:lastModifiedBy>Bilal Riasat</cp:lastModifiedBy>
  <cp:revision>16</cp:revision>
  <dcterms:created xsi:type="dcterms:W3CDTF">2025-05-21T11:42:00Z</dcterms:created>
  <dcterms:modified xsi:type="dcterms:W3CDTF">2025-06-19T14:49:00Z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0x010100115C352B693DB640A8081DA84D4A23B1</vt:lpwstr>
  </property>
</Properties>
</file>