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1C" w:rsidRPr="0055637F" w:rsidRDefault="00C17EBF" w:rsidP="0055637F">
      <w:pPr>
        <w:spacing w:after="0" w:line="240" w:lineRule="auto"/>
        <w:rPr>
          <w:rFonts w:cstheme="minorHAnsi"/>
          <w:b/>
          <w:sz w:val="40"/>
          <w:szCs w:val="40"/>
        </w:rPr>
      </w:pPr>
      <w:r w:rsidRPr="0055637F">
        <w:rPr>
          <w:rFonts w:cstheme="minorHAnsi"/>
          <w:b/>
          <w:sz w:val="40"/>
          <w:szCs w:val="40"/>
        </w:rPr>
        <w:t>A</w:t>
      </w:r>
      <w:r w:rsidR="00B02FAF" w:rsidRPr="0055637F">
        <w:rPr>
          <w:rFonts w:cstheme="minorHAnsi"/>
          <w:b/>
          <w:sz w:val="40"/>
          <w:szCs w:val="40"/>
        </w:rPr>
        <w:t xml:space="preserve">utism </w:t>
      </w:r>
      <w:r w:rsidR="00043042" w:rsidRPr="0055637F">
        <w:rPr>
          <w:rFonts w:cstheme="minorHAnsi"/>
          <w:b/>
          <w:sz w:val="40"/>
          <w:szCs w:val="40"/>
        </w:rPr>
        <w:t>Action Plan: Let’s Talk Autism</w:t>
      </w:r>
    </w:p>
    <w:p w:rsidR="00C17EBF" w:rsidRPr="0055637F" w:rsidRDefault="00043042" w:rsidP="0055637F">
      <w:pPr>
        <w:spacing w:after="0" w:line="240" w:lineRule="auto"/>
        <w:rPr>
          <w:rFonts w:cstheme="minorHAnsi"/>
          <w:b/>
          <w:sz w:val="40"/>
          <w:szCs w:val="40"/>
        </w:rPr>
      </w:pPr>
      <w:r w:rsidRPr="0055637F">
        <w:rPr>
          <w:rFonts w:cstheme="minorHAnsi"/>
          <w:b/>
          <w:sz w:val="40"/>
          <w:szCs w:val="40"/>
        </w:rPr>
        <w:t>2025</w:t>
      </w:r>
      <w:r w:rsidR="00C17EBF" w:rsidRPr="0055637F">
        <w:rPr>
          <w:rFonts w:cstheme="minorHAnsi"/>
          <w:b/>
          <w:sz w:val="40"/>
          <w:szCs w:val="40"/>
        </w:rPr>
        <w:t>/2</w:t>
      </w:r>
      <w:r w:rsidRPr="0055637F">
        <w:rPr>
          <w:rFonts w:cstheme="minorHAnsi"/>
          <w:b/>
          <w:sz w:val="40"/>
          <w:szCs w:val="40"/>
        </w:rPr>
        <w:t>6</w:t>
      </w:r>
      <w:r w:rsidR="00C17EBF" w:rsidRPr="0055637F">
        <w:rPr>
          <w:rFonts w:cstheme="minorHAnsi"/>
          <w:b/>
          <w:sz w:val="40"/>
          <w:szCs w:val="40"/>
        </w:rPr>
        <w:t xml:space="preserve"> </w:t>
      </w:r>
      <w:r w:rsidR="00F61D1C" w:rsidRPr="0055637F">
        <w:rPr>
          <w:rFonts w:cstheme="minorHAnsi"/>
          <w:b/>
          <w:sz w:val="40"/>
          <w:szCs w:val="40"/>
        </w:rPr>
        <w:t>Priorities</w:t>
      </w:r>
    </w:p>
    <w:p w:rsidR="007140B4" w:rsidRPr="0055637F" w:rsidRDefault="007140B4" w:rsidP="0055637F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143"/>
        <w:gridCol w:w="785"/>
        <w:gridCol w:w="1307"/>
        <w:gridCol w:w="1133"/>
        <w:gridCol w:w="1495"/>
        <w:gridCol w:w="1569"/>
        <w:gridCol w:w="1048"/>
        <w:gridCol w:w="1315"/>
        <w:gridCol w:w="783"/>
        <w:gridCol w:w="3152"/>
      </w:tblGrid>
      <w:tr w:rsidR="007140B4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7140B4" w:rsidRPr="0055637F" w:rsidRDefault="00783D5C" w:rsidP="0055637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P1: IMPROVE UNDERSTANDING AND ACCEPTANCE OF AUTISM IN NEWHAM.</w:t>
            </w:r>
          </w:p>
          <w:p w:rsidR="007140B4" w:rsidRPr="00FB1E6C" w:rsidRDefault="007140B4" w:rsidP="0055637F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8B3333" w:rsidRPr="0055637F" w:rsidTr="28B207C5">
        <w:tc>
          <w:tcPr>
            <w:tcW w:w="3144" w:type="dxa"/>
          </w:tcPr>
          <w:p w:rsidR="008B3333" w:rsidRPr="0055637F" w:rsidRDefault="008B3333" w:rsidP="0055637F">
            <w:pPr>
              <w:jc w:val="both"/>
              <w:rPr>
                <w:rStyle w:val="normaltextrun"/>
                <w:rFonts w:cstheme="minorHAnsi"/>
                <w:sz w:val="24"/>
                <w:szCs w:val="24"/>
              </w:rPr>
            </w:pPr>
            <w:r w:rsidRPr="0055637F">
              <w:rPr>
                <w:rStyle w:val="normaltextrun"/>
                <w:rFonts w:cstheme="minorHAnsi"/>
                <w:sz w:val="24"/>
                <w:szCs w:val="24"/>
              </w:rPr>
              <w:t>Co-design</w:t>
            </w:r>
            <w:r w:rsidR="00BB7736" w:rsidRPr="0055637F">
              <w:rPr>
                <w:rStyle w:val="normaltextrun"/>
                <w:rFonts w:cstheme="minorHAnsi"/>
                <w:sz w:val="24"/>
                <w:szCs w:val="24"/>
              </w:rPr>
              <w:t xml:space="preserve"> a regular drop-in session for a</w:t>
            </w:r>
            <w:r w:rsidRPr="0055637F">
              <w:rPr>
                <w:rStyle w:val="normaltextrun"/>
                <w:rFonts w:cstheme="minorHAnsi"/>
                <w:sz w:val="24"/>
                <w:szCs w:val="24"/>
              </w:rPr>
              <w:t>utistic residents to obtain information about Council and Health services that they need.</w:t>
            </w:r>
          </w:p>
          <w:p w:rsidR="008B3333" w:rsidRPr="00FB1E6C" w:rsidRDefault="008B3333" w:rsidP="0055637F">
            <w:pPr>
              <w:jc w:val="both"/>
              <w:rPr>
                <w:rFonts w:cstheme="minorHAnsi"/>
                <w:sz w:val="12"/>
                <w:szCs w:val="12"/>
                <w:highlight w:val="yellow"/>
              </w:rPr>
            </w:pPr>
          </w:p>
        </w:tc>
        <w:tc>
          <w:tcPr>
            <w:tcW w:w="3226" w:type="dxa"/>
            <w:gridSpan w:val="3"/>
          </w:tcPr>
          <w:p w:rsidR="008B3333" w:rsidRPr="0055637F" w:rsidRDefault="008B3333" w:rsidP="0055637F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55637F">
              <w:rPr>
                <w:rFonts w:cstheme="minorHAnsi"/>
                <w:sz w:val="24"/>
                <w:szCs w:val="24"/>
              </w:rPr>
              <w:t>Establish self-sufficient Autism Peer Support Groups across the borough.</w:t>
            </w:r>
          </w:p>
        </w:tc>
        <w:tc>
          <w:tcPr>
            <w:tcW w:w="3064" w:type="dxa"/>
            <w:gridSpan w:val="2"/>
          </w:tcPr>
          <w:p w:rsidR="008B3333" w:rsidRPr="0055637F" w:rsidRDefault="008B3333" w:rsidP="0055637F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Co-design a resource that explains the importance of language when speaking with or about </w:t>
            </w:r>
            <w:r w:rsidR="00BB7736" w:rsidRPr="0055637F">
              <w:rPr>
                <w:rFonts w:cstheme="minorHAnsi"/>
                <w:sz w:val="24"/>
                <w:szCs w:val="24"/>
              </w:rPr>
              <w:t>a</w:t>
            </w:r>
            <w:r w:rsidRPr="0055637F">
              <w:rPr>
                <w:rFonts w:cstheme="minorHAnsi"/>
                <w:sz w:val="24"/>
                <w:szCs w:val="24"/>
              </w:rPr>
              <w:t xml:space="preserve">utistic residents. </w:t>
            </w:r>
          </w:p>
          <w:p w:rsidR="008B3333" w:rsidRPr="0055637F" w:rsidRDefault="008B3333" w:rsidP="0055637F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146" w:type="dxa"/>
            <w:gridSpan w:val="3"/>
          </w:tcPr>
          <w:p w:rsidR="008B3333" w:rsidRPr="0055637F" w:rsidRDefault="008B3333" w:rsidP="0055637F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Co-design a quiet room in Westfield Stratford. </w:t>
            </w:r>
          </w:p>
        </w:tc>
        <w:tc>
          <w:tcPr>
            <w:tcW w:w="3150" w:type="dxa"/>
          </w:tcPr>
          <w:p w:rsidR="008B3333" w:rsidRPr="0055637F" w:rsidRDefault="008B3333" w:rsidP="0055637F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55637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In partnership with </w:t>
            </w:r>
            <w:hyperlink r:id="rId11" w:history="1">
              <w:r w:rsidRPr="0055637F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Access Able</w:t>
              </w:r>
            </w:hyperlink>
            <w:r w:rsidRPr="0055637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co-design and include </w:t>
            </w:r>
            <w:r w:rsidR="00BB7736" w:rsidRPr="0055637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55637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utism accessibility in their Accessibility Guides. </w:t>
            </w:r>
            <w:r w:rsidRPr="0055637F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40B4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7140B4" w:rsidRPr="0055637F" w:rsidRDefault="007140B4" w:rsidP="0055637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P2:</w:t>
            </w:r>
            <w:r w:rsidR="00997512"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IMPROVE AUTITISC CHILDREN AND YOUN</w:t>
            </w:r>
            <w:r w:rsidR="00FB1E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G PEOPLE’S ACCESS TO EDUCATION -</w:t>
            </w:r>
            <w:r w:rsidR="00997512"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AND SUPPORT POSITIVE TRANSITIONS INTO ADULTHOOD</w:t>
            </w:r>
          </w:p>
          <w:p w:rsidR="00F9645C" w:rsidRPr="00FB1E6C" w:rsidRDefault="00F9645C" w:rsidP="0055637F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4D6F49" w:rsidRPr="0055637F" w:rsidTr="28B207C5">
        <w:tc>
          <w:tcPr>
            <w:tcW w:w="3930" w:type="dxa"/>
            <w:gridSpan w:val="2"/>
          </w:tcPr>
          <w:p w:rsidR="004D6F49" w:rsidRPr="004D6F49" w:rsidRDefault="004D6F49" w:rsidP="004D6F49">
            <w:pPr>
              <w:rPr>
                <w:rFonts w:cstheme="minorHAnsi"/>
                <w:sz w:val="24"/>
                <w:szCs w:val="24"/>
              </w:rPr>
            </w:pPr>
            <w:r w:rsidRPr="004D6F49">
              <w:rPr>
                <w:rFonts w:cstheme="minorHAnsi"/>
                <w:sz w:val="24"/>
                <w:szCs w:val="24"/>
              </w:rPr>
              <w:t xml:space="preserve">Promote the </w:t>
            </w:r>
            <w:hyperlink r:id="rId12" w:history="1">
              <w:r w:rsidRPr="00FB1E6C">
                <w:rPr>
                  <w:rStyle w:val="Hyperlink"/>
                  <w:rFonts w:cstheme="minorHAnsi"/>
                  <w:sz w:val="24"/>
                  <w:szCs w:val="24"/>
                </w:rPr>
                <w:t>Graduated Approach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D6F49">
              <w:rPr>
                <w:rFonts w:cstheme="minorHAnsi"/>
                <w:sz w:val="24"/>
                <w:szCs w:val="24"/>
              </w:rPr>
              <w:t>across all education settings</w:t>
            </w:r>
            <w:r>
              <w:rPr>
                <w:rFonts w:cstheme="minorHAnsi"/>
                <w:sz w:val="24"/>
                <w:szCs w:val="24"/>
              </w:rPr>
              <w:t xml:space="preserve"> via:</w:t>
            </w:r>
          </w:p>
          <w:p w:rsidR="004D6F49" w:rsidRPr="00C6465B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4D6F49" w:rsidP="004D6F49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6465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ontinuous </w:t>
            </w:r>
            <w:r w:rsidRPr="00C6465B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rofessional </w:t>
            </w:r>
            <w:r w:rsidRPr="00C6465B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evelopment </w:t>
            </w:r>
            <w:r w:rsidRPr="00C6465B">
              <w:rPr>
                <w:rFonts w:cstheme="minorHAnsi"/>
                <w:sz w:val="24"/>
                <w:szCs w:val="24"/>
              </w:rPr>
              <w:t>sessions to S</w:t>
            </w:r>
            <w:r>
              <w:rPr>
                <w:rFonts w:cstheme="minorHAnsi"/>
                <w:sz w:val="24"/>
                <w:szCs w:val="24"/>
              </w:rPr>
              <w:t xml:space="preserve">pecial </w:t>
            </w:r>
            <w:r w:rsidRPr="00C6465B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ducational </w:t>
            </w:r>
            <w:r w:rsidRPr="00C6465B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eeds Coordinators</w:t>
            </w:r>
            <w:r w:rsidRPr="00C6465B">
              <w:rPr>
                <w:rFonts w:cstheme="minorHAnsi"/>
                <w:sz w:val="24"/>
                <w:szCs w:val="24"/>
              </w:rPr>
              <w:t>, Inclusion Leads, and Head</w:t>
            </w:r>
            <w:r w:rsidR="006111A4">
              <w:rPr>
                <w:rFonts w:cstheme="minorHAnsi"/>
                <w:sz w:val="24"/>
                <w:szCs w:val="24"/>
              </w:rPr>
              <w:t xml:space="preserve"> T</w:t>
            </w:r>
            <w:r w:rsidRPr="00C6465B">
              <w:rPr>
                <w:rFonts w:cstheme="minorHAnsi"/>
                <w:sz w:val="24"/>
                <w:szCs w:val="24"/>
              </w:rPr>
              <w:t>eachers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4D6F49" w:rsidRPr="00C6465B" w:rsidRDefault="004D6F49" w:rsidP="004D6F49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4D6F49" w:rsidRDefault="00AD6206" w:rsidP="004D6F49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4D6F49">
              <w:rPr>
                <w:rFonts w:cstheme="minorHAnsi"/>
                <w:sz w:val="24"/>
                <w:szCs w:val="24"/>
              </w:rPr>
              <w:t xml:space="preserve">nclusion of </w:t>
            </w:r>
            <w:r w:rsidR="004D6F49" w:rsidRPr="00C6465B">
              <w:rPr>
                <w:rFonts w:cstheme="minorHAnsi"/>
                <w:sz w:val="24"/>
                <w:szCs w:val="24"/>
              </w:rPr>
              <w:t>parent perspectives via co-produced aud</w:t>
            </w:r>
            <w:r w:rsidR="004D6F49">
              <w:rPr>
                <w:rFonts w:cstheme="minorHAnsi"/>
                <w:sz w:val="24"/>
                <w:szCs w:val="24"/>
              </w:rPr>
              <w:t>it tools or parent voice panels;</w:t>
            </w:r>
          </w:p>
          <w:p w:rsidR="004D6F49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4D6F49" w:rsidP="28B207C5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development of </w:t>
            </w:r>
            <w:r w:rsidRPr="00C6465B">
              <w:rPr>
                <w:rFonts w:cstheme="minorHAnsi"/>
                <w:sz w:val="24"/>
                <w:szCs w:val="24"/>
              </w:rPr>
              <w:t>a peer-learning model where schools share effective autism</w:t>
            </w:r>
            <w:r>
              <w:rPr>
                <w:rFonts w:cstheme="minorHAnsi"/>
                <w:sz w:val="24"/>
                <w:szCs w:val="24"/>
              </w:rPr>
              <w:t xml:space="preserve"> inclusive practice</w:t>
            </w:r>
            <w:r w:rsidRPr="00C6465B">
              <w:rPr>
                <w:rFonts w:cstheme="minorHAnsi"/>
                <w:sz w:val="24"/>
                <w:szCs w:val="24"/>
              </w:rPr>
              <w:t>.</w:t>
            </w:r>
          </w:p>
          <w:p w:rsidR="0041535B" w:rsidRDefault="0041535B" w:rsidP="0041535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41535B" w:rsidRDefault="006111A4" w:rsidP="28B207C5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41535B">
              <w:rPr>
                <w:rFonts w:cstheme="minorHAnsi"/>
                <w:sz w:val="24"/>
                <w:szCs w:val="24"/>
              </w:rPr>
              <w:t xml:space="preserve">mbed autism-inclusive practice within Early Years settings, ensuring early identification and tailored support for autistic children. </w:t>
            </w:r>
          </w:p>
          <w:p w:rsidR="0041535B" w:rsidRDefault="0041535B" w:rsidP="0041535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41535B" w:rsidRDefault="006111A4" w:rsidP="28B207C5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41535B">
              <w:rPr>
                <w:rFonts w:cstheme="minorHAnsi"/>
                <w:sz w:val="24"/>
                <w:szCs w:val="24"/>
              </w:rPr>
              <w:t xml:space="preserve">ollaborate with the </w:t>
            </w:r>
            <w:hyperlink r:id="rId13" w:history="1">
              <w:r w:rsidR="0041535B" w:rsidRPr="006111A4">
                <w:rPr>
                  <w:rStyle w:val="Hyperlink"/>
                  <w:rFonts w:cstheme="minorHAnsi"/>
                  <w:sz w:val="24"/>
                  <w:szCs w:val="24"/>
                </w:rPr>
                <w:t>Council for Disabled Children</w:t>
              </w:r>
            </w:hyperlink>
            <w:r w:rsidR="0041535B">
              <w:rPr>
                <w:rFonts w:cstheme="minorHAnsi"/>
                <w:sz w:val="24"/>
                <w:szCs w:val="24"/>
              </w:rPr>
              <w:t xml:space="preserve"> to deliver Equality Act training for schools, reinforcing inclusive practice as part of the Graduated Approach. </w:t>
            </w:r>
          </w:p>
          <w:p w:rsidR="006111A4" w:rsidRPr="0041535B" w:rsidRDefault="006111A4" w:rsidP="006111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3" w:type="dxa"/>
            <w:gridSpan w:val="3"/>
          </w:tcPr>
          <w:p w:rsidR="004D6F49" w:rsidRPr="004D6F49" w:rsidRDefault="004D6F49" w:rsidP="004D6F49">
            <w:pPr>
              <w:rPr>
                <w:rFonts w:cstheme="minorHAnsi"/>
                <w:sz w:val="24"/>
                <w:szCs w:val="24"/>
              </w:rPr>
            </w:pPr>
            <w:r w:rsidRPr="003E428B">
              <w:rPr>
                <w:rFonts w:cstheme="minorHAnsi"/>
                <w:bCs/>
                <w:sz w:val="24"/>
                <w:szCs w:val="24"/>
              </w:rPr>
              <w:t xml:space="preserve">Scale </w:t>
            </w:r>
            <w:r>
              <w:rPr>
                <w:rFonts w:cstheme="minorHAnsi"/>
                <w:bCs/>
                <w:sz w:val="24"/>
                <w:szCs w:val="24"/>
              </w:rPr>
              <w:t xml:space="preserve">and embed the </w:t>
            </w:r>
            <w:hyperlink r:id="rId14" w:history="1">
              <w:r w:rsidRPr="00AD6206">
                <w:rPr>
                  <w:rStyle w:val="Hyperlink"/>
                  <w:rFonts w:cstheme="minorHAnsi"/>
                  <w:bCs/>
                  <w:sz w:val="24"/>
                  <w:szCs w:val="24"/>
                </w:rPr>
                <w:t>Partnerships for Inclusion of Neurodiversity in Schools (PINS)</w:t>
              </w:r>
            </w:hyperlink>
            <w:r w:rsidRPr="00C403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approach across more s</w:t>
            </w:r>
            <w:r w:rsidRPr="003E428B">
              <w:rPr>
                <w:rFonts w:cstheme="minorHAnsi"/>
                <w:bCs/>
                <w:sz w:val="24"/>
                <w:szCs w:val="24"/>
              </w:rPr>
              <w:t>chools</w:t>
            </w:r>
            <w:r>
              <w:rPr>
                <w:rFonts w:cstheme="minorHAnsi"/>
                <w:bCs/>
                <w:sz w:val="24"/>
                <w:szCs w:val="24"/>
              </w:rPr>
              <w:t xml:space="preserve"> by:</w:t>
            </w:r>
          </w:p>
          <w:p w:rsidR="004D6F49" w:rsidRPr="003E428B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4D2E0A" w:rsidP="003618A2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4D6F49" w:rsidRPr="004D6F49">
              <w:rPr>
                <w:rFonts w:cstheme="minorHAnsi"/>
                <w:sz w:val="24"/>
                <w:szCs w:val="24"/>
              </w:rPr>
              <w:t xml:space="preserve">ecruiting up to nine additional </w:t>
            </w:r>
            <w:r w:rsidR="004D6F49">
              <w:rPr>
                <w:rFonts w:cstheme="minorHAnsi"/>
                <w:sz w:val="24"/>
                <w:szCs w:val="24"/>
              </w:rPr>
              <w:t>primary schools;</w:t>
            </w:r>
          </w:p>
          <w:p w:rsidR="004D6F49" w:rsidRDefault="004D6F49" w:rsidP="004D6F49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4D6F49" w:rsidRDefault="004D2E0A" w:rsidP="003618A2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4D6F49" w:rsidRPr="004D6F49">
              <w:rPr>
                <w:rFonts w:cstheme="minorHAnsi"/>
                <w:sz w:val="24"/>
                <w:szCs w:val="24"/>
              </w:rPr>
              <w:t>ffer</w:t>
            </w:r>
            <w:r w:rsidR="004D6F49">
              <w:rPr>
                <w:rFonts w:cstheme="minorHAnsi"/>
                <w:sz w:val="24"/>
                <w:szCs w:val="24"/>
              </w:rPr>
              <w:t>ing</w:t>
            </w:r>
            <w:r w:rsidR="004D6F49" w:rsidRPr="004D6F49">
              <w:rPr>
                <w:rFonts w:cstheme="minorHAnsi"/>
                <w:sz w:val="24"/>
                <w:szCs w:val="24"/>
              </w:rPr>
              <w:t xml:space="preserve"> blended </w:t>
            </w:r>
            <w:r w:rsidR="00FB1E6C">
              <w:rPr>
                <w:rFonts w:cstheme="minorHAnsi"/>
                <w:sz w:val="24"/>
                <w:szCs w:val="24"/>
              </w:rPr>
              <w:t>support: in-school, online</w:t>
            </w:r>
            <w:r w:rsidR="004D6F49" w:rsidRPr="004D6F49">
              <w:rPr>
                <w:rFonts w:cstheme="minorHAnsi"/>
                <w:sz w:val="24"/>
                <w:szCs w:val="24"/>
              </w:rPr>
              <w:t>, and termly Communities of Practice</w:t>
            </w:r>
            <w:r w:rsidR="004D6F49">
              <w:rPr>
                <w:rFonts w:cstheme="minorHAnsi"/>
                <w:sz w:val="24"/>
                <w:szCs w:val="24"/>
              </w:rPr>
              <w:t>;</w:t>
            </w:r>
          </w:p>
          <w:p w:rsidR="004D6F49" w:rsidRPr="003E428B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4D2E0A" w:rsidP="7F96779A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7F96779A">
              <w:rPr>
                <w:sz w:val="24"/>
                <w:szCs w:val="24"/>
              </w:rPr>
              <w:t>l</w:t>
            </w:r>
            <w:r w:rsidR="004D6F49" w:rsidRPr="7F96779A">
              <w:rPr>
                <w:sz w:val="24"/>
                <w:szCs w:val="24"/>
              </w:rPr>
              <w:t>ink</w:t>
            </w:r>
            <w:r w:rsidRPr="7F96779A">
              <w:rPr>
                <w:sz w:val="24"/>
                <w:szCs w:val="24"/>
              </w:rPr>
              <w:t>ing</w:t>
            </w:r>
            <w:r w:rsidR="004D6F49" w:rsidRPr="7F96779A">
              <w:rPr>
                <w:sz w:val="24"/>
                <w:szCs w:val="24"/>
              </w:rPr>
              <w:t xml:space="preserve"> PINS with local initiatives such as </w:t>
            </w:r>
            <w:hyperlink r:id="rId15">
              <w:r w:rsidR="004D6F49" w:rsidRPr="7F96779A">
                <w:rPr>
                  <w:rStyle w:val="Hyperlink"/>
                  <w:sz w:val="24"/>
                  <w:szCs w:val="24"/>
                </w:rPr>
                <w:t>Verbo</w:t>
              </w:r>
            </w:hyperlink>
            <w:r w:rsidR="004D6F49" w:rsidRPr="7F96779A">
              <w:rPr>
                <w:sz w:val="24"/>
                <w:szCs w:val="24"/>
              </w:rPr>
              <w:t xml:space="preserve"> rollout, </w:t>
            </w:r>
            <w:hyperlink r:id="rId16">
              <w:r w:rsidR="004D6F49" w:rsidRPr="7F96779A">
                <w:rPr>
                  <w:rStyle w:val="Hyperlink"/>
                  <w:sz w:val="24"/>
                  <w:szCs w:val="24"/>
                </w:rPr>
                <w:t>Early Help</w:t>
              </w:r>
            </w:hyperlink>
            <w:r w:rsidR="004D6F49" w:rsidRPr="7F96779A">
              <w:rPr>
                <w:sz w:val="24"/>
                <w:szCs w:val="24"/>
              </w:rPr>
              <w:t>, and therapeutic teams.</w:t>
            </w:r>
          </w:p>
          <w:p w:rsidR="0041535B" w:rsidRDefault="0041535B" w:rsidP="0041535B">
            <w:pPr>
              <w:pStyle w:val="ListParagraph"/>
              <w:rPr>
                <w:sz w:val="24"/>
                <w:szCs w:val="24"/>
              </w:rPr>
            </w:pPr>
          </w:p>
          <w:p w:rsidR="0041535B" w:rsidRPr="0055637F" w:rsidRDefault="006111A4" w:rsidP="7F96779A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1535B">
              <w:rPr>
                <w:sz w:val="24"/>
                <w:szCs w:val="24"/>
              </w:rPr>
              <w:t xml:space="preserve">gree and publish a Local Area position statement outlining consistent approaches to supporting autistic children and young people across education settings. </w:t>
            </w:r>
          </w:p>
          <w:p w:rsidR="7F96779A" w:rsidRDefault="7F96779A" w:rsidP="7F96779A">
            <w:pPr>
              <w:rPr>
                <w:sz w:val="24"/>
                <w:szCs w:val="24"/>
              </w:rPr>
            </w:pPr>
          </w:p>
          <w:p w:rsidR="004D6F49" w:rsidRPr="0055637F" w:rsidRDefault="414DEF1D" w:rsidP="4402DE01">
            <w:pPr>
              <w:rPr>
                <w:sz w:val="24"/>
                <w:szCs w:val="24"/>
                <w:highlight w:val="yellow"/>
              </w:rPr>
            </w:pPr>
            <w:r w:rsidRPr="4402DE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gridSpan w:val="3"/>
          </w:tcPr>
          <w:p w:rsidR="0041535B" w:rsidRPr="00D6297E" w:rsidRDefault="0041535B" w:rsidP="004D6F49">
            <w:r w:rsidRPr="00D6297E">
              <w:t xml:space="preserve">Embed </w:t>
            </w:r>
            <w:r w:rsidR="00D6297E">
              <w:t>School attendance challenges -</w:t>
            </w:r>
            <w:hyperlink r:id="rId17" w:history="1">
              <w:r w:rsidR="00D6297E" w:rsidRPr="00D6297E">
                <w:rPr>
                  <w:rStyle w:val="Hyperlink"/>
                  <w:bCs/>
                </w:rPr>
                <w:t>Emotionally Based School Avoidance (ESBA)</w:t>
              </w:r>
            </w:hyperlink>
            <w:r w:rsidR="00D6297E" w:rsidRPr="00D6297E">
              <w:rPr>
                <w:bCs/>
              </w:rPr>
              <w:t xml:space="preserve"> </w:t>
            </w:r>
            <w:r w:rsidR="00D6297E">
              <w:t xml:space="preserve"> documentation:</w:t>
            </w:r>
          </w:p>
          <w:p w:rsidR="0041535B" w:rsidRDefault="0041535B" w:rsidP="004D6F49"/>
          <w:p w:rsidR="004D6F49" w:rsidRPr="00AD6206" w:rsidRDefault="004D6F49" w:rsidP="004D6F49">
            <w:pPr>
              <w:rPr>
                <w:rFonts w:cstheme="minorHAnsi"/>
                <w:sz w:val="24"/>
                <w:szCs w:val="24"/>
              </w:rPr>
            </w:pPr>
            <w:r w:rsidRPr="00AD6206">
              <w:rPr>
                <w:rFonts w:cstheme="minorHAnsi"/>
                <w:bCs/>
                <w:sz w:val="24"/>
                <w:szCs w:val="24"/>
              </w:rPr>
              <w:t>Support Pathway</w:t>
            </w:r>
            <w:r w:rsidR="00FB1E6C">
              <w:rPr>
                <w:rFonts w:cstheme="minorHAnsi"/>
                <w:bCs/>
                <w:sz w:val="24"/>
                <w:szCs w:val="24"/>
              </w:rPr>
              <w:t>:</w:t>
            </w:r>
          </w:p>
          <w:p w:rsidR="004D6F49" w:rsidRPr="005D6E5E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AD6206" w:rsidP="00100DB8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4D6F49">
              <w:rPr>
                <w:rFonts w:cstheme="minorHAnsi"/>
                <w:sz w:val="24"/>
                <w:szCs w:val="24"/>
              </w:rPr>
              <w:t xml:space="preserve">ontinue to monitor the impact of the EBSA guidance </w:t>
            </w:r>
            <w:r w:rsidR="004D6F49" w:rsidRPr="005D6E5E">
              <w:rPr>
                <w:rFonts w:cstheme="minorHAnsi"/>
                <w:sz w:val="24"/>
                <w:szCs w:val="24"/>
              </w:rPr>
              <w:t>with schools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AD6206" w:rsidRPr="005D6E5E" w:rsidRDefault="00AD6206" w:rsidP="00AD6206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4D6F49" w:rsidRDefault="00AD6206" w:rsidP="00100DB8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4D6F49" w:rsidRPr="005D6E5E">
              <w:rPr>
                <w:rFonts w:cstheme="minorHAnsi"/>
                <w:sz w:val="24"/>
                <w:szCs w:val="24"/>
              </w:rPr>
              <w:t>mplement the 5-stage EBSA p</w:t>
            </w:r>
            <w:r>
              <w:rPr>
                <w:rFonts w:cstheme="minorHAnsi"/>
                <w:sz w:val="24"/>
                <w:szCs w:val="24"/>
              </w:rPr>
              <w:t xml:space="preserve">rocess with schools, using the </w:t>
            </w:r>
            <w:hyperlink r:id="rId18" w:history="1">
              <w:r w:rsidRPr="00FB1E6C">
                <w:rPr>
                  <w:rStyle w:val="Hyperlink"/>
                  <w:rFonts w:cstheme="minorHAnsi"/>
                  <w:sz w:val="24"/>
                  <w:szCs w:val="24"/>
                </w:rPr>
                <w:t>i</w:t>
              </w:r>
              <w:r w:rsidR="004D6F49" w:rsidRPr="00FB1E6C">
                <w:rPr>
                  <w:rStyle w:val="Hyperlink"/>
                  <w:rFonts w:cstheme="minorHAnsi"/>
                  <w:sz w:val="24"/>
                  <w:szCs w:val="24"/>
                </w:rPr>
                <w:t>-T</w:t>
              </w:r>
              <w:r w:rsidR="00FB1E6C">
                <w:rPr>
                  <w:rStyle w:val="Hyperlink"/>
                  <w:rFonts w:cstheme="minorHAnsi"/>
                  <w:sz w:val="24"/>
                  <w:szCs w:val="24"/>
                </w:rPr>
                <w:t>HRIVE</w:t>
              </w:r>
              <w:r w:rsidR="004D6F49" w:rsidRPr="00FB1E6C">
                <w:rPr>
                  <w:rStyle w:val="Hyperlink"/>
                  <w:rFonts w:cstheme="minorHAnsi"/>
                  <w:sz w:val="24"/>
                  <w:szCs w:val="24"/>
                </w:rPr>
                <w:t xml:space="preserve"> model</w:t>
              </w:r>
            </w:hyperlink>
            <w:r>
              <w:rPr>
                <w:rFonts w:cstheme="minorHAnsi"/>
                <w:sz w:val="24"/>
                <w:szCs w:val="24"/>
              </w:rPr>
              <w:t>;</w:t>
            </w:r>
          </w:p>
          <w:p w:rsidR="00AD6206" w:rsidRPr="005D6E5E" w:rsidRDefault="00AD6206" w:rsidP="00AD6206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AD6206" w:rsidP="00100DB8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4D6F49" w:rsidRPr="005D6E5E">
              <w:rPr>
                <w:rFonts w:cstheme="minorHAnsi"/>
                <w:sz w:val="24"/>
                <w:szCs w:val="24"/>
              </w:rPr>
              <w:t>rain school leaders and staff on early signs of EBSA, trauma-informed practice, and autism-related anxiety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AD6206" w:rsidRPr="005D6E5E" w:rsidRDefault="00AD6206" w:rsidP="00AD6206">
            <w:pPr>
              <w:rPr>
                <w:rFonts w:cstheme="minorHAnsi"/>
                <w:sz w:val="24"/>
                <w:szCs w:val="24"/>
              </w:rPr>
            </w:pPr>
          </w:p>
          <w:p w:rsidR="004D6F49" w:rsidRPr="0041535B" w:rsidRDefault="006111A4" w:rsidP="28B207C5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1535B" w:rsidRPr="0041535B">
              <w:rPr>
                <w:sz w:val="24"/>
                <w:szCs w:val="24"/>
              </w:rPr>
              <w:t xml:space="preserve">mbed </w:t>
            </w:r>
            <w:r w:rsidR="004D6F49" w:rsidRPr="0041535B">
              <w:rPr>
                <w:sz w:val="24"/>
                <w:szCs w:val="24"/>
              </w:rPr>
              <w:t>EBSA considerations into E</w:t>
            </w:r>
            <w:r w:rsidR="00FB1E6C" w:rsidRPr="0041535B">
              <w:rPr>
                <w:sz w:val="24"/>
                <w:szCs w:val="24"/>
              </w:rPr>
              <w:t xml:space="preserve">ducation, </w:t>
            </w:r>
            <w:r w:rsidR="004D6F49" w:rsidRPr="0041535B">
              <w:rPr>
                <w:sz w:val="24"/>
                <w:szCs w:val="24"/>
              </w:rPr>
              <w:t>H</w:t>
            </w:r>
            <w:r w:rsidR="00FB1E6C" w:rsidRPr="0041535B">
              <w:rPr>
                <w:sz w:val="24"/>
                <w:szCs w:val="24"/>
              </w:rPr>
              <w:t xml:space="preserve">ealth and </w:t>
            </w:r>
            <w:r w:rsidR="004D6F49" w:rsidRPr="0041535B">
              <w:rPr>
                <w:sz w:val="24"/>
                <w:szCs w:val="24"/>
              </w:rPr>
              <w:t>C</w:t>
            </w:r>
            <w:r w:rsidR="00FB1E6C" w:rsidRPr="0041535B">
              <w:rPr>
                <w:sz w:val="24"/>
                <w:szCs w:val="24"/>
              </w:rPr>
              <w:t xml:space="preserve">are </w:t>
            </w:r>
            <w:r w:rsidR="004D6F49" w:rsidRPr="0041535B">
              <w:rPr>
                <w:sz w:val="24"/>
                <w:szCs w:val="24"/>
              </w:rPr>
              <w:t>P</w:t>
            </w:r>
            <w:r w:rsidR="00FB1E6C" w:rsidRPr="0041535B">
              <w:rPr>
                <w:sz w:val="24"/>
                <w:szCs w:val="24"/>
              </w:rPr>
              <w:t>lan</w:t>
            </w:r>
            <w:r w:rsidR="004D6F49" w:rsidRPr="0041535B">
              <w:rPr>
                <w:sz w:val="24"/>
                <w:szCs w:val="24"/>
              </w:rPr>
              <w:t xml:space="preserve"> reviews and wider </w:t>
            </w:r>
            <w:r w:rsidR="00FB1E6C" w:rsidRPr="0041535B">
              <w:rPr>
                <w:sz w:val="24"/>
                <w:szCs w:val="24"/>
              </w:rPr>
              <w:t>special educational needs</w:t>
            </w:r>
            <w:r w:rsidR="004D6F49" w:rsidRPr="0041535B">
              <w:rPr>
                <w:sz w:val="24"/>
                <w:szCs w:val="24"/>
              </w:rPr>
              <w:t xml:space="preserve"> support plannin</w:t>
            </w:r>
            <w:r w:rsidR="00100DB8" w:rsidRPr="0041535B">
              <w:rPr>
                <w:sz w:val="24"/>
                <w:szCs w:val="24"/>
              </w:rPr>
              <w:t>g;</w:t>
            </w:r>
          </w:p>
          <w:p w:rsidR="446972BE" w:rsidRPr="0041535B" w:rsidRDefault="006111A4" w:rsidP="28B207C5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41535B">
              <w:rPr>
                <w:rFonts w:ascii="Calibri" w:eastAsia="Calibri" w:hAnsi="Calibri" w:cs="Calibri"/>
                <w:sz w:val="24"/>
                <w:szCs w:val="24"/>
              </w:rPr>
              <w:t>nhance</w:t>
            </w:r>
            <w:r w:rsidR="446972BE" w:rsidRPr="0041535B">
              <w:rPr>
                <w:rFonts w:ascii="Calibri" w:eastAsia="Calibri" w:hAnsi="Calibri" w:cs="Calibri"/>
                <w:sz w:val="24"/>
                <w:szCs w:val="24"/>
              </w:rPr>
              <w:t xml:space="preserve"> integrated delivery model across </w:t>
            </w:r>
            <w:hyperlink r:id="rId19" w:history="1">
              <w:r w:rsidR="446972BE" w:rsidRPr="0041535B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Newmac</w:t>
              </w:r>
            </w:hyperlink>
            <w:r w:rsidR="446972BE" w:rsidRPr="0041535B">
              <w:rPr>
                <w:rFonts w:ascii="Calibri" w:eastAsia="Calibri" w:hAnsi="Calibri" w:cs="Calibri"/>
                <w:sz w:val="24"/>
                <w:szCs w:val="24"/>
              </w:rPr>
              <w:t xml:space="preserve">, Short Breaks, and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integrated front d</w:t>
            </w:r>
            <w:r w:rsidR="0041535B">
              <w:rPr>
                <w:rFonts w:ascii="Calibri" w:eastAsia="Calibri" w:hAnsi="Calibri" w:cs="Calibri"/>
                <w:sz w:val="24"/>
                <w:szCs w:val="24"/>
              </w:rPr>
              <w:t>oor pathways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D6F49" w:rsidRPr="0055637F" w:rsidRDefault="004D6F49" w:rsidP="005563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5" w:type="dxa"/>
            <w:gridSpan w:val="2"/>
          </w:tcPr>
          <w:p w:rsidR="004D6F49" w:rsidRPr="00FB1E6C" w:rsidRDefault="004D6F49" w:rsidP="004D6F49">
            <w:pPr>
              <w:rPr>
                <w:rFonts w:cstheme="minorHAnsi"/>
                <w:sz w:val="24"/>
                <w:szCs w:val="24"/>
              </w:rPr>
            </w:pPr>
            <w:r w:rsidRPr="00FB1E6C">
              <w:rPr>
                <w:rFonts w:cstheme="minorHAnsi"/>
                <w:sz w:val="24"/>
                <w:szCs w:val="24"/>
              </w:rPr>
              <w:t>Co-produce autism-inclusive P</w:t>
            </w:r>
            <w:r w:rsidR="00FB1E6C" w:rsidRPr="00FB1E6C">
              <w:rPr>
                <w:rFonts w:cstheme="minorHAnsi"/>
                <w:sz w:val="24"/>
                <w:szCs w:val="24"/>
              </w:rPr>
              <w:t xml:space="preserve">reparing </w:t>
            </w:r>
            <w:r w:rsidRPr="00FB1E6C">
              <w:rPr>
                <w:rFonts w:cstheme="minorHAnsi"/>
                <w:sz w:val="24"/>
                <w:szCs w:val="24"/>
              </w:rPr>
              <w:t>f</w:t>
            </w:r>
            <w:r w:rsidR="00FB1E6C" w:rsidRPr="00FB1E6C">
              <w:rPr>
                <w:rFonts w:cstheme="minorHAnsi"/>
                <w:sz w:val="24"/>
                <w:szCs w:val="24"/>
              </w:rPr>
              <w:t xml:space="preserve">or </w:t>
            </w:r>
            <w:r w:rsidRPr="00FB1E6C">
              <w:rPr>
                <w:rFonts w:cstheme="minorHAnsi"/>
                <w:sz w:val="24"/>
                <w:szCs w:val="24"/>
              </w:rPr>
              <w:t>A</w:t>
            </w:r>
            <w:r w:rsidR="00FB1E6C" w:rsidRPr="00FB1E6C">
              <w:rPr>
                <w:rFonts w:cstheme="minorHAnsi"/>
                <w:sz w:val="24"/>
                <w:szCs w:val="24"/>
              </w:rPr>
              <w:t>dulthood</w:t>
            </w:r>
            <w:r w:rsidRPr="00FB1E6C">
              <w:rPr>
                <w:rFonts w:cstheme="minorHAnsi"/>
                <w:sz w:val="24"/>
                <w:szCs w:val="24"/>
              </w:rPr>
              <w:t xml:space="preserve"> pathways</w:t>
            </w:r>
            <w:r w:rsidR="00FB1E6C" w:rsidRPr="00FB1E6C">
              <w:rPr>
                <w:rFonts w:cstheme="minorHAnsi"/>
                <w:sz w:val="24"/>
                <w:szCs w:val="24"/>
              </w:rPr>
              <w:t xml:space="preserve"> by:</w:t>
            </w:r>
          </w:p>
          <w:p w:rsidR="004D6F49" w:rsidRPr="00A13C5C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  <w:p w:rsidR="004D6F49" w:rsidRDefault="00FB1E6C" w:rsidP="004D6F49">
            <w:pPr>
              <w:numPr>
                <w:ilvl w:val="0"/>
                <w:numId w:val="27"/>
              </w:num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4D6F49" w:rsidRPr="00A13C5C">
              <w:rPr>
                <w:rFonts w:cstheme="minorHAnsi"/>
                <w:sz w:val="24"/>
                <w:szCs w:val="24"/>
              </w:rPr>
              <w:t>mbed autistic voice in transition reviews from Year 9+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FB1E6C" w:rsidRPr="00A13C5C" w:rsidRDefault="00FB1E6C" w:rsidP="00FB1E6C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FB1E6C" w:rsidRDefault="00FB1E6C" w:rsidP="004D6F49">
            <w:pPr>
              <w:numPr>
                <w:ilvl w:val="0"/>
                <w:numId w:val="27"/>
              </w:num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4D6F49" w:rsidRPr="00A13C5C">
              <w:rPr>
                <w:rFonts w:cstheme="minorHAnsi"/>
                <w:sz w:val="24"/>
                <w:szCs w:val="24"/>
              </w:rPr>
              <w:t>reat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4D6F49" w:rsidRPr="00A13C5C">
              <w:rPr>
                <w:rFonts w:cstheme="minorHAnsi"/>
                <w:sz w:val="24"/>
                <w:szCs w:val="24"/>
              </w:rPr>
              <w:t xml:space="preserve"> checklists and toolkits that support transitions to F</w:t>
            </w:r>
            <w:r>
              <w:rPr>
                <w:rFonts w:cstheme="minorHAnsi"/>
                <w:sz w:val="24"/>
                <w:szCs w:val="24"/>
              </w:rPr>
              <w:t xml:space="preserve">urther </w:t>
            </w:r>
            <w:r w:rsidR="004D6F49" w:rsidRPr="00A13C5C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ducation, employment and A</w:t>
            </w:r>
            <w:r w:rsidR="004D6F49" w:rsidRPr="00A13C5C">
              <w:rPr>
                <w:rFonts w:cstheme="minorHAnsi"/>
                <w:sz w:val="24"/>
                <w:szCs w:val="24"/>
              </w:rPr>
              <w:t>dult</w:t>
            </w:r>
            <w:r>
              <w:rPr>
                <w:rFonts w:cstheme="minorHAnsi"/>
                <w:sz w:val="24"/>
                <w:szCs w:val="24"/>
              </w:rPr>
              <w:t xml:space="preserve"> Social Care</w:t>
            </w:r>
            <w:r w:rsidR="004D6F49" w:rsidRPr="00A13C5C">
              <w:rPr>
                <w:rFonts w:cstheme="minorHAnsi"/>
                <w:sz w:val="24"/>
                <w:szCs w:val="24"/>
              </w:rPr>
              <w:t xml:space="preserve"> services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FB1E6C" w:rsidRDefault="00FB1E6C" w:rsidP="00FB1E6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B1E6C" w:rsidRDefault="00FB1E6C" w:rsidP="004D6F49">
            <w:pPr>
              <w:numPr>
                <w:ilvl w:val="0"/>
                <w:numId w:val="28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FB1E6C">
              <w:rPr>
                <w:rFonts w:cstheme="minorHAnsi"/>
                <w:sz w:val="24"/>
                <w:szCs w:val="24"/>
              </w:rPr>
              <w:t>pilot supported i</w:t>
            </w:r>
            <w:r w:rsidR="004D6F49" w:rsidRPr="00FB1E6C">
              <w:rPr>
                <w:rFonts w:cstheme="minorHAnsi"/>
                <w:sz w:val="24"/>
                <w:szCs w:val="24"/>
              </w:rPr>
              <w:t>nternships with wraparound autism-specialist support</w:t>
            </w:r>
            <w:r w:rsidRPr="00FB1E6C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4D6F49" w:rsidRPr="00FB1E6C">
              <w:rPr>
                <w:rFonts w:cstheme="minorHAnsi"/>
                <w:sz w:val="24"/>
                <w:szCs w:val="24"/>
              </w:rPr>
              <w:t>nclud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4D6F49" w:rsidRPr="00FB1E6C">
              <w:rPr>
                <w:rFonts w:cstheme="minorHAnsi"/>
                <w:sz w:val="24"/>
                <w:szCs w:val="24"/>
              </w:rPr>
              <w:t xml:space="preserve"> job coaches </w:t>
            </w:r>
            <w:r>
              <w:rPr>
                <w:rFonts w:cstheme="minorHAnsi"/>
                <w:sz w:val="24"/>
                <w:szCs w:val="24"/>
              </w:rPr>
              <w:t>and peer mentoring;</w:t>
            </w:r>
          </w:p>
          <w:p w:rsidR="00FB1E6C" w:rsidRDefault="00FB1E6C" w:rsidP="00FB1E6C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4D6F49" w:rsidRPr="00FB1E6C" w:rsidRDefault="00FB1E6C" w:rsidP="4402DE01">
            <w:pPr>
              <w:numPr>
                <w:ilvl w:val="0"/>
                <w:numId w:val="28"/>
              </w:numPr>
              <w:ind w:left="360"/>
              <w:rPr>
                <w:sz w:val="24"/>
                <w:szCs w:val="24"/>
              </w:rPr>
            </w:pPr>
            <w:r w:rsidRPr="4402DE01">
              <w:rPr>
                <w:sz w:val="24"/>
                <w:szCs w:val="24"/>
              </w:rPr>
              <w:t>t</w:t>
            </w:r>
            <w:r w:rsidR="004D6F49" w:rsidRPr="4402DE01">
              <w:rPr>
                <w:sz w:val="24"/>
                <w:szCs w:val="24"/>
              </w:rPr>
              <w:t>rack impact on confidence, outcomes, and sustainable employment.</w:t>
            </w:r>
            <w:r w:rsidR="4952CA5A" w:rsidRPr="4402DE01">
              <w:rPr>
                <w:sz w:val="24"/>
                <w:szCs w:val="24"/>
              </w:rPr>
              <w:t xml:space="preserve"> </w:t>
            </w:r>
          </w:p>
          <w:p w:rsidR="004D6F49" w:rsidRPr="00FB1E6C" w:rsidRDefault="004D6F49" w:rsidP="7F96779A">
            <w:pPr>
              <w:rPr>
                <w:sz w:val="24"/>
                <w:szCs w:val="24"/>
              </w:rPr>
            </w:pPr>
          </w:p>
        </w:tc>
      </w:tr>
      <w:tr w:rsidR="004D6F49" w:rsidRPr="0055637F" w:rsidTr="28B207C5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4D6F49" w:rsidRPr="00AD6206" w:rsidRDefault="00AD6206" w:rsidP="00AD6206">
            <w:pPr>
              <w:spacing w:before="120" w:after="120"/>
              <w:jc w:val="center"/>
              <w:rPr>
                <w:rFonts w:cstheme="minorHAnsi"/>
                <w:b/>
                <w:sz w:val="6"/>
                <w:szCs w:val="6"/>
              </w:rPr>
            </w:pPr>
            <w:r>
              <w:rPr>
                <w:rFonts w:cstheme="minorHAnsi"/>
                <w:b/>
                <w:sz w:val="24"/>
                <w:szCs w:val="24"/>
              </w:rPr>
              <w:t>These</w:t>
            </w:r>
            <w:r w:rsidR="004D6F49" w:rsidRPr="007E521B">
              <w:rPr>
                <w:rFonts w:cstheme="minorHAnsi"/>
                <w:b/>
                <w:sz w:val="24"/>
                <w:szCs w:val="24"/>
              </w:rPr>
              <w:t xml:space="preserve"> actions will be progressed and monitored in line with the </w:t>
            </w:r>
            <w:hyperlink r:id="rId20" w:history="1">
              <w:r w:rsidR="004D6F49" w:rsidRPr="00AD6206">
                <w:rPr>
                  <w:rStyle w:val="Hyperlink"/>
                  <w:rFonts w:cstheme="minorHAnsi"/>
                  <w:b/>
                  <w:sz w:val="24"/>
                  <w:szCs w:val="24"/>
                </w:rPr>
                <w:t>Newham SEND and Inclusion Strategy</w:t>
              </w:r>
            </w:hyperlink>
            <w:r w:rsidR="004D6F49" w:rsidRPr="007E521B">
              <w:rPr>
                <w:rFonts w:cstheme="minorHAnsi"/>
                <w:b/>
                <w:sz w:val="24"/>
                <w:szCs w:val="24"/>
              </w:rPr>
              <w:t xml:space="preserve"> and </w:t>
            </w:r>
            <w:hyperlink r:id="rId21" w:history="1">
              <w:r w:rsidR="004D6F49" w:rsidRPr="00AD6206">
                <w:rPr>
                  <w:rStyle w:val="Hyperlink"/>
                  <w:rFonts w:cstheme="minorHAnsi"/>
                  <w:b/>
                  <w:sz w:val="24"/>
                  <w:szCs w:val="24"/>
                </w:rPr>
                <w:t xml:space="preserve">SEND </w:t>
              </w:r>
              <w:r w:rsidRPr="00AD6206">
                <w:rPr>
                  <w:rStyle w:val="Hyperlink"/>
                  <w:rFonts w:cstheme="minorHAnsi"/>
                  <w:b/>
                  <w:sz w:val="24"/>
                  <w:szCs w:val="24"/>
                </w:rPr>
                <w:t>Strategic</w:t>
              </w:r>
              <w:r w:rsidR="004D6F49" w:rsidRPr="00AD6206">
                <w:rPr>
                  <w:rStyle w:val="Hyperlink"/>
                  <w:rFonts w:cstheme="minorHAnsi"/>
                  <w:b/>
                  <w:sz w:val="24"/>
                  <w:szCs w:val="24"/>
                </w:rPr>
                <w:t xml:space="preserve"> Improvement Plan</w:t>
              </w:r>
            </w:hyperlink>
            <w:r w:rsidR="004D6F49" w:rsidRPr="007E521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4D6F49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4D6F49" w:rsidRPr="0055637F" w:rsidRDefault="004D6F49" w:rsidP="004D6F4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P3: SUPPORTING MORE AUTISTIC PEOPLE INTO EMPLOYMENT</w:t>
            </w:r>
          </w:p>
          <w:p w:rsidR="004D6F49" w:rsidRPr="00FB1E6C" w:rsidRDefault="004D6F49" w:rsidP="004D6F49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4D6F49" w:rsidRPr="0055637F" w:rsidTr="28B207C5">
        <w:tc>
          <w:tcPr>
            <w:tcW w:w="5237" w:type="dxa"/>
            <w:gridSpan w:val="3"/>
          </w:tcPr>
          <w:p w:rsidR="004D6F49" w:rsidRPr="0055637F" w:rsidRDefault="004D6F49" w:rsidP="004D6F49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637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Refresh the Our Newham Works Referral and Application Form to better capture the strengths of autistic jobseekers and clearly document any reasonable adjustments or specific support they may need. </w:t>
            </w:r>
          </w:p>
          <w:p w:rsidR="004D6F49" w:rsidRPr="00FB1E6C" w:rsidRDefault="004D6F49" w:rsidP="004D6F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5245" w:type="dxa"/>
            <w:gridSpan w:val="4"/>
          </w:tcPr>
          <w:p w:rsidR="004D6F49" w:rsidRPr="0055637F" w:rsidRDefault="004D6F49" w:rsidP="004D6F49">
            <w:pPr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>Source training for the Our Newham Works Team in autism awareness and neurodiversity-inclusive practice to ensure interactions with autistic jobseekers are respectful, supportive, and effective.</w:t>
            </w:r>
          </w:p>
        </w:tc>
        <w:tc>
          <w:tcPr>
            <w:tcW w:w="5248" w:type="dxa"/>
            <w:gridSpan w:val="3"/>
          </w:tcPr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Co-design and deliver regular workshops with employed autistic residents to foster ambition, confidence and support for autistic jobseekers and their families.   </w:t>
            </w:r>
          </w:p>
          <w:p w:rsidR="004D6F49" w:rsidRPr="0055637F" w:rsidRDefault="004D6F49" w:rsidP="004D6F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F49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4D6F49" w:rsidRPr="0055637F" w:rsidRDefault="004D6F49" w:rsidP="004D6F4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P4: TACKLE HEALTH AND CARE INEQUALITIES FOR AUTISTIC PEOPLE</w:t>
            </w:r>
          </w:p>
          <w:p w:rsidR="004D6F49" w:rsidRPr="00FB1E6C" w:rsidRDefault="004D6F49" w:rsidP="004D6F49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4D6F49" w:rsidRPr="0055637F" w:rsidTr="28B207C5">
        <w:tc>
          <w:tcPr>
            <w:tcW w:w="5237" w:type="dxa"/>
            <w:gridSpan w:val="3"/>
          </w:tcPr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>Create an Autism and Learning Disabilities Enablement Service for residents who are Care Act eligible / on the edge of care.</w:t>
            </w:r>
          </w:p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gridSpan w:val="4"/>
          </w:tcPr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Establish a Community Opportunities Framework, with an Autism Lot, enabling Care Act eligible Autistic residents to access Autism-specific Community Opportunities. </w:t>
            </w:r>
          </w:p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248" w:type="dxa"/>
            <w:gridSpan w:val="3"/>
          </w:tcPr>
          <w:p w:rsidR="004D6F49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In partnership with the </w:t>
            </w:r>
            <w:hyperlink r:id="rId22" w:history="1">
              <w:r w:rsidRPr="0055637F">
                <w:rPr>
                  <w:rStyle w:val="Hyperlink"/>
                  <w:rFonts w:cstheme="minorHAnsi"/>
                  <w:sz w:val="24"/>
                  <w:szCs w:val="24"/>
                </w:rPr>
                <w:t>East London Eating Disorder Service</w:t>
              </w:r>
            </w:hyperlink>
            <w:r w:rsidRPr="0055637F">
              <w:rPr>
                <w:rFonts w:cstheme="minorHAnsi"/>
                <w:sz w:val="24"/>
                <w:szCs w:val="24"/>
              </w:rPr>
              <w:t xml:space="preserve"> and </w:t>
            </w:r>
            <w:r w:rsidRPr="0055637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North London Adult Eating Disorder Provider Collaborative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55637F">
              <w:rPr>
                <w:rFonts w:cstheme="minorHAnsi"/>
                <w:bCs/>
                <w:sz w:val="24"/>
                <w:szCs w:val="24"/>
              </w:rPr>
              <w:t>raise awareness of aut</w:t>
            </w:r>
            <w:r>
              <w:rPr>
                <w:rFonts w:cstheme="minorHAnsi"/>
                <w:bCs/>
                <w:sz w:val="24"/>
                <w:szCs w:val="24"/>
              </w:rPr>
              <w:t xml:space="preserve">ism and the potential </w:t>
            </w:r>
            <w:r w:rsidRPr="0055637F">
              <w:rPr>
                <w:rFonts w:cstheme="minorHAnsi"/>
                <w:bCs/>
                <w:sz w:val="24"/>
                <w:szCs w:val="24"/>
              </w:rPr>
              <w:t xml:space="preserve">reasons </w:t>
            </w:r>
            <w:r>
              <w:rPr>
                <w:rFonts w:cstheme="minorHAnsi"/>
                <w:bCs/>
                <w:sz w:val="24"/>
                <w:szCs w:val="24"/>
              </w:rPr>
              <w:t xml:space="preserve">autistic residents may develop an eating disorder, and the how the support provided could be adapted to meet these reasons / needs. </w:t>
            </w:r>
            <w:r w:rsidRPr="0055637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D6F49" w:rsidRPr="00FB1E6C" w:rsidRDefault="004D6F49" w:rsidP="004D6F49">
            <w:pPr>
              <w:jc w:val="both"/>
              <w:rPr>
                <w:rFonts w:cstheme="minorHAnsi"/>
                <w:sz w:val="12"/>
                <w:szCs w:val="12"/>
                <w:highlight w:val="yellow"/>
              </w:rPr>
            </w:pPr>
          </w:p>
        </w:tc>
      </w:tr>
      <w:tr w:rsidR="004D6F49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FB1E6C" w:rsidRDefault="004D6F49" w:rsidP="004D6F4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P5: BUILD THE RIGHT SUPPORT IN THE COMMUNITY AND SUPPORT PEOPLE IN INPATIENT CARE</w:t>
            </w:r>
          </w:p>
          <w:p w:rsidR="004D6F49" w:rsidRPr="00FB1E6C" w:rsidRDefault="004D6F49" w:rsidP="004D6F49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4D6F49" w:rsidRPr="0055637F" w:rsidTr="28B207C5">
        <w:tc>
          <w:tcPr>
            <w:tcW w:w="7863" w:type="dxa"/>
            <w:gridSpan w:val="5"/>
          </w:tcPr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In partnership with </w:t>
            </w:r>
            <w:hyperlink r:id="rId23" w:history="1">
              <w:r w:rsidRPr="0055637F">
                <w:rPr>
                  <w:rStyle w:val="Hyperlink"/>
                  <w:rFonts w:cstheme="minorHAnsi"/>
                  <w:sz w:val="24"/>
                  <w:szCs w:val="24"/>
                </w:rPr>
                <w:t>Papyrus</w:t>
              </w:r>
            </w:hyperlink>
            <w:r w:rsidRPr="0055637F">
              <w:rPr>
                <w:rFonts w:cstheme="minorHAnsi"/>
                <w:sz w:val="24"/>
                <w:szCs w:val="24"/>
              </w:rPr>
              <w:t xml:space="preserve">, co-design an Autism and Suicide Prevention training course. </w:t>
            </w:r>
          </w:p>
          <w:p w:rsidR="004D6F49" w:rsidRPr="00FB1E6C" w:rsidRDefault="004D6F49" w:rsidP="004D6F49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7867" w:type="dxa"/>
            <w:gridSpan w:val="5"/>
          </w:tcPr>
          <w:p w:rsidR="004D6F49" w:rsidRPr="0055637F" w:rsidRDefault="004D6F49" w:rsidP="004D6F49">
            <w:pPr>
              <w:jc w:val="both"/>
              <w:rPr>
                <w:rFonts w:cstheme="minorHAnsi"/>
                <w:sz w:val="24"/>
                <w:szCs w:val="24"/>
              </w:rPr>
            </w:pPr>
            <w:r w:rsidRPr="0055637F">
              <w:rPr>
                <w:rFonts w:cstheme="minorHAnsi"/>
                <w:sz w:val="24"/>
                <w:szCs w:val="24"/>
              </w:rPr>
              <w:t xml:space="preserve">In partnership with </w:t>
            </w:r>
            <w:hyperlink r:id="rId24" w:history="1">
              <w:r w:rsidRPr="0055637F">
                <w:rPr>
                  <w:rStyle w:val="Hyperlink"/>
                  <w:rFonts w:cstheme="minorHAnsi"/>
                  <w:sz w:val="24"/>
                  <w:szCs w:val="24"/>
                </w:rPr>
                <w:t>Newham Together Café</w:t>
              </w:r>
            </w:hyperlink>
            <w:r w:rsidRPr="0055637F">
              <w:rPr>
                <w:rFonts w:cstheme="minorHAnsi"/>
                <w:sz w:val="24"/>
                <w:szCs w:val="24"/>
              </w:rPr>
              <w:t>, co-design a new support s</w:t>
            </w:r>
            <w:r w:rsidR="00DD6A55">
              <w:rPr>
                <w:rFonts w:cstheme="minorHAnsi"/>
                <w:sz w:val="24"/>
                <w:szCs w:val="24"/>
              </w:rPr>
              <w:t>ervice for autistic residents in</w:t>
            </w:r>
            <w:r w:rsidRPr="0055637F">
              <w:rPr>
                <w:rFonts w:cstheme="minorHAnsi"/>
                <w:sz w:val="24"/>
                <w:szCs w:val="24"/>
              </w:rPr>
              <w:t xml:space="preserve"> crisis.</w:t>
            </w:r>
          </w:p>
          <w:p w:rsidR="004D6F49" w:rsidRPr="00FB1E6C" w:rsidRDefault="004D6F49" w:rsidP="004D6F49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</w:p>
        </w:tc>
      </w:tr>
      <w:tr w:rsidR="004D6F49" w:rsidRPr="0055637F" w:rsidTr="28B207C5">
        <w:tc>
          <w:tcPr>
            <w:tcW w:w="15730" w:type="dxa"/>
            <w:gridSpan w:val="10"/>
            <w:shd w:val="clear" w:color="auto" w:fill="000000" w:themeFill="text1"/>
          </w:tcPr>
          <w:p w:rsidR="004D6F49" w:rsidRPr="0055637F" w:rsidRDefault="004D6F49" w:rsidP="004D6F4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5637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P6: IMPROVE SUPPORT WITHIN THE CRIMINAL AND YOUTH JUSTICE SYSTEMS</w:t>
            </w:r>
          </w:p>
          <w:p w:rsidR="004D6F49" w:rsidRPr="00FB1E6C" w:rsidRDefault="004D6F49" w:rsidP="004D6F49">
            <w:pPr>
              <w:rPr>
                <w:rFonts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DD6A55" w:rsidRPr="0055637F" w:rsidTr="28B207C5">
        <w:tc>
          <w:tcPr>
            <w:tcW w:w="7865" w:type="dxa"/>
            <w:gridSpan w:val="5"/>
          </w:tcPr>
          <w:p w:rsidR="00DD6A55" w:rsidRDefault="00DD6A55" w:rsidP="00D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Embed n</w:t>
            </w:r>
            <w:r w:rsidRPr="00DD6A55">
              <w:rPr>
                <w:sz w:val="24"/>
                <w:szCs w:val="24"/>
              </w:rPr>
              <w:t>eurodi</w:t>
            </w:r>
            <w:r>
              <w:rPr>
                <w:sz w:val="24"/>
                <w:szCs w:val="24"/>
              </w:rPr>
              <w:t>versity-informed and accessible p</w:t>
            </w:r>
            <w:r w:rsidRPr="00DD6A55">
              <w:rPr>
                <w:sz w:val="24"/>
                <w:szCs w:val="24"/>
              </w:rPr>
              <w:t>ractice</w:t>
            </w:r>
            <w:r>
              <w:rPr>
                <w:sz w:val="24"/>
                <w:szCs w:val="24"/>
              </w:rPr>
              <w:t xml:space="preserve"> within the Youth </w:t>
            </w:r>
            <w:r w:rsidR="006111A4">
              <w:rPr>
                <w:sz w:val="24"/>
                <w:szCs w:val="24"/>
              </w:rPr>
              <w:t>Justice</w:t>
            </w:r>
            <w:r>
              <w:rPr>
                <w:sz w:val="24"/>
                <w:szCs w:val="24"/>
              </w:rPr>
              <w:t xml:space="preserve"> Service - </w:t>
            </w:r>
            <w:r w:rsidRPr="00DD6A55">
              <w:rPr>
                <w:sz w:val="24"/>
                <w:szCs w:val="24"/>
              </w:rPr>
              <w:t xml:space="preserve">drawing on learning from pilot interventions and national best practice. </w:t>
            </w:r>
          </w:p>
          <w:p w:rsidR="00DD6A55" w:rsidRPr="00DD6A55" w:rsidRDefault="00DD6A55" w:rsidP="004D6F49">
            <w:pPr>
              <w:rPr>
                <w:rFonts w:cstheme="minorHAnsi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7865" w:type="dxa"/>
            <w:gridSpan w:val="5"/>
          </w:tcPr>
          <w:p w:rsidR="00DD6A55" w:rsidRPr="00DD6A55" w:rsidRDefault="00DD6A55" w:rsidP="00DD6A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 w:rsidRPr="00DD6A55">
              <w:rPr>
                <w:rFonts w:asciiTheme="minorHAnsi" w:hAnsiTheme="minorHAnsi" w:cstheme="minorHAnsi"/>
              </w:rPr>
              <w:t xml:space="preserve">Provide tailored </w:t>
            </w:r>
            <w:r>
              <w:rPr>
                <w:rFonts w:asciiTheme="minorHAnsi" w:hAnsiTheme="minorHAnsi" w:cstheme="minorHAnsi"/>
              </w:rPr>
              <w:t xml:space="preserve">assessment and </w:t>
            </w:r>
            <w:r w:rsidRPr="00DD6A55">
              <w:rPr>
                <w:rFonts w:asciiTheme="minorHAnsi" w:hAnsiTheme="minorHAnsi" w:cstheme="minorHAnsi"/>
              </w:rPr>
              <w:t>support for neurodivergent young people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D6A55">
              <w:rPr>
                <w:rFonts w:asciiTheme="minorHAnsi" w:hAnsiTheme="minorHAnsi" w:cstheme="minorHAnsi"/>
              </w:rPr>
              <w:t xml:space="preserve">including visual guides and walkthroughs.   </w:t>
            </w:r>
          </w:p>
          <w:p w:rsidR="00DD6A55" w:rsidRPr="0055637F" w:rsidRDefault="00DD6A55" w:rsidP="004D6F49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</w:tr>
    </w:tbl>
    <w:p w:rsidR="00532007" w:rsidRPr="0055637F" w:rsidRDefault="00532007" w:rsidP="0055637F">
      <w:pPr>
        <w:spacing w:after="0" w:line="240" w:lineRule="auto"/>
        <w:rPr>
          <w:rFonts w:cstheme="minorHAnsi"/>
          <w:sz w:val="24"/>
          <w:szCs w:val="24"/>
        </w:rPr>
      </w:pPr>
    </w:p>
    <w:sectPr w:rsidR="00532007" w:rsidRPr="0055637F" w:rsidSect="007140B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E3" w:rsidRDefault="002415E3" w:rsidP="004D6F49">
      <w:pPr>
        <w:spacing w:after="0" w:line="240" w:lineRule="auto"/>
      </w:pPr>
      <w:r>
        <w:separator/>
      </w:r>
    </w:p>
  </w:endnote>
  <w:endnote w:type="continuationSeparator" w:id="0">
    <w:p w:rsidR="002415E3" w:rsidRDefault="002415E3" w:rsidP="004D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E3" w:rsidRDefault="002415E3" w:rsidP="004D6F49">
      <w:pPr>
        <w:spacing w:after="0" w:line="240" w:lineRule="auto"/>
      </w:pPr>
      <w:r>
        <w:separator/>
      </w:r>
    </w:p>
  </w:footnote>
  <w:footnote w:type="continuationSeparator" w:id="0">
    <w:p w:rsidR="002415E3" w:rsidRDefault="002415E3" w:rsidP="004D6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EF2"/>
    <w:multiLevelType w:val="multilevel"/>
    <w:tmpl w:val="6DF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64825"/>
    <w:multiLevelType w:val="multilevel"/>
    <w:tmpl w:val="F73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311E1"/>
    <w:multiLevelType w:val="multilevel"/>
    <w:tmpl w:val="2872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2098E"/>
    <w:multiLevelType w:val="multilevel"/>
    <w:tmpl w:val="5B54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6127A"/>
    <w:multiLevelType w:val="multilevel"/>
    <w:tmpl w:val="13F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60D41"/>
    <w:multiLevelType w:val="multilevel"/>
    <w:tmpl w:val="40A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3591A"/>
    <w:multiLevelType w:val="hybridMultilevel"/>
    <w:tmpl w:val="1E6C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733D"/>
    <w:multiLevelType w:val="multilevel"/>
    <w:tmpl w:val="7848D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270F7"/>
    <w:multiLevelType w:val="multilevel"/>
    <w:tmpl w:val="1FC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A49D7"/>
    <w:multiLevelType w:val="multilevel"/>
    <w:tmpl w:val="FF3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0457F9"/>
    <w:multiLevelType w:val="hybridMultilevel"/>
    <w:tmpl w:val="5176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A6523"/>
    <w:multiLevelType w:val="hybridMultilevel"/>
    <w:tmpl w:val="366C2076"/>
    <w:lvl w:ilvl="0" w:tplc="0248F412">
      <w:start w:val="18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B30B5"/>
    <w:multiLevelType w:val="multilevel"/>
    <w:tmpl w:val="B1A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7370A3"/>
    <w:multiLevelType w:val="multilevel"/>
    <w:tmpl w:val="EA0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22217"/>
    <w:multiLevelType w:val="hybridMultilevel"/>
    <w:tmpl w:val="549411CC"/>
    <w:lvl w:ilvl="0" w:tplc="5420D62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F7FA6"/>
    <w:multiLevelType w:val="multilevel"/>
    <w:tmpl w:val="A33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331ED7"/>
    <w:multiLevelType w:val="hybridMultilevel"/>
    <w:tmpl w:val="862A8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7D57"/>
    <w:multiLevelType w:val="multilevel"/>
    <w:tmpl w:val="682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960E8C"/>
    <w:multiLevelType w:val="hybridMultilevel"/>
    <w:tmpl w:val="750CB7B4"/>
    <w:lvl w:ilvl="0" w:tplc="159C6ED6">
      <w:start w:val="2"/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D6BA4"/>
    <w:multiLevelType w:val="multilevel"/>
    <w:tmpl w:val="816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A818F6"/>
    <w:multiLevelType w:val="multilevel"/>
    <w:tmpl w:val="BB44D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135233"/>
    <w:multiLevelType w:val="multilevel"/>
    <w:tmpl w:val="579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C258A4"/>
    <w:multiLevelType w:val="multilevel"/>
    <w:tmpl w:val="C21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F96CF1"/>
    <w:multiLevelType w:val="multilevel"/>
    <w:tmpl w:val="385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895A67"/>
    <w:multiLevelType w:val="multilevel"/>
    <w:tmpl w:val="F6A6D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056C57"/>
    <w:multiLevelType w:val="multilevel"/>
    <w:tmpl w:val="0B70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7C6828"/>
    <w:multiLevelType w:val="hybridMultilevel"/>
    <w:tmpl w:val="4BE4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A14A6"/>
    <w:multiLevelType w:val="multilevel"/>
    <w:tmpl w:val="A16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"/>
  </w:num>
  <w:num w:numId="3">
    <w:abstractNumId w:val="11"/>
  </w:num>
  <w:num w:numId="4">
    <w:abstractNumId w:val="18"/>
  </w:num>
  <w:num w:numId="5">
    <w:abstractNumId w:val="12"/>
  </w:num>
  <w:num w:numId="6">
    <w:abstractNumId w:val="5"/>
  </w:num>
  <w:num w:numId="7">
    <w:abstractNumId w:val="15"/>
  </w:num>
  <w:num w:numId="8">
    <w:abstractNumId w:val="0"/>
  </w:num>
  <w:num w:numId="9">
    <w:abstractNumId w:val="4"/>
  </w:num>
  <w:num w:numId="10">
    <w:abstractNumId w:val="22"/>
  </w:num>
  <w:num w:numId="11">
    <w:abstractNumId w:val="17"/>
  </w:num>
  <w:num w:numId="12">
    <w:abstractNumId w:val="14"/>
  </w:num>
  <w:num w:numId="13">
    <w:abstractNumId w:val="16"/>
  </w:num>
  <w:num w:numId="14">
    <w:abstractNumId w:val="6"/>
  </w:num>
  <w:num w:numId="15">
    <w:abstractNumId w:val="21"/>
  </w:num>
  <w:num w:numId="16">
    <w:abstractNumId w:val="13"/>
  </w:num>
  <w:num w:numId="17">
    <w:abstractNumId w:val="19"/>
  </w:num>
  <w:num w:numId="18">
    <w:abstractNumId w:val="9"/>
  </w:num>
  <w:num w:numId="19">
    <w:abstractNumId w:val="25"/>
  </w:num>
  <w:num w:numId="20">
    <w:abstractNumId w:val="3"/>
  </w:num>
  <w:num w:numId="21">
    <w:abstractNumId w:val="8"/>
  </w:num>
  <w:num w:numId="22">
    <w:abstractNumId w:val="10"/>
  </w:num>
  <w:num w:numId="23">
    <w:abstractNumId w:val="26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BF"/>
    <w:rsid w:val="00043042"/>
    <w:rsid w:val="000459D6"/>
    <w:rsid w:val="0005384D"/>
    <w:rsid w:val="0006741E"/>
    <w:rsid w:val="000B03A8"/>
    <w:rsid w:val="000D0F04"/>
    <w:rsid w:val="00100DB8"/>
    <w:rsid w:val="00153A89"/>
    <w:rsid w:val="00161C03"/>
    <w:rsid w:val="0019518B"/>
    <w:rsid w:val="001A57D0"/>
    <w:rsid w:val="001C221E"/>
    <w:rsid w:val="001C60F7"/>
    <w:rsid w:val="001D1F82"/>
    <w:rsid w:val="00205C14"/>
    <w:rsid w:val="002169C2"/>
    <w:rsid w:val="002415E3"/>
    <w:rsid w:val="00281A17"/>
    <w:rsid w:val="002C0157"/>
    <w:rsid w:val="002C670A"/>
    <w:rsid w:val="00382BD4"/>
    <w:rsid w:val="003E7155"/>
    <w:rsid w:val="0041535B"/>
    <w:rsid w:val="004D2E0A"/>
    <w:rsid w:val="004D5085"/>
    <w:rsid w:val="004D6F49"/>
    <w:rsid w:val="00532007"/>
    <w:rsid w:val="0055637F"/>
    <w:rsid w:val="005B5A1A"/>
    <w:rsid w:val="006111A4"/>
    <w:rsid w:val="0062357A"/>
    <w:rsid w:val="00630243"/>
    <w:rsid w:val="00693083"/>
    <w:rsid w:val="006E3D49"/>
    <w:rsid w:val="007140B4"/>
    <w:rsid w:val="00783D5C"/>
    <w:rsid w:val="007F1B7F"/>
    <w:rsid w:val="008437B5"/>
    <w:rsid w:val="008B3333"/>
    <w:rsid w:val="009539D2"/>
    <w:rsid w:val="00953BD7"/>
    <w:rsid w:val="00997512"/>
    <w:rsid w:val="00AA10B4"/>
    <w:rsid w:val="00AD6206"/>
    <w:rsid w:val="00AD7C74"/>
    <w:rsid w:val="00B02FAF"/>
    <w:rsid w:val="00B534A5"/>
    <w:rsid w:val="00BB7736"/>
    <w:rsid w:val="00C06919"/>
    <w:rsid w:val="00C17EBF"/>
    <w:rsid w:val="00C34016"/>
    <w:rsid w:val="00C54EBE"/>
    <w:rsid w:val="00CF7F08"/>
    <w:rsid w:val="00D13AF8"/>
    <w:rsid w:val="00D6297E"/>
    <w:rsid w:val="00DD6A55"/>
    <w:rsid w:val="00E3717D"/>
    <w:rsid w:val="00E7078E"/>
    <w:rsid w:val="00E7778A"/>
    <w:rsid w:val="00E9654F"/>
    <w:rsid w:val="00F23616"/>
    <w:rsid w:val="00F61D1C"/>
    <w:rsid w:val="00F9645C"/>
    <w:rsid w:val="00FB1E6C"/>
    <w:rsid w:val="00FE2515"/>
    <w:rsid w:val="00FE6054"/>
    <w:rsid w:val="0BA7C75C"/>
    <w:rsid w:val="0DF7689E"/>
    <w:rsid w:val="164EC5B5"/>
    <w:rsid w:val="18D9E33F"/>
    <w:rsid w:val="1C4F4179"/>
    <w:rsid w:val="28B207C5"/>
    <w:rsid w:val="310D7DBC"/>
    <w:rsid w:val="3254A8FC"/>
    <w:rsid w:val="365C9CCA"/>
    <w:rsid w:val="414DEF1D"/>
    <w:rsid w:val="4402DE01"/>
    <w:rsid w:val="446972BE"/>
    <w:rsid w:val="4952CA5A"/>
    <w:rsid w:val="4AB50B7E"/>
    <w:rsid w:val="585D1FDF"/>
    <w:rsid w:val="5AF12C7F"/>
    <w:rsid w:val="68A9BD6E"/>
    <w:rsid w:val="7BA3CA41"/>
    <w:rsid w:val="7F9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FA27"/>
  <w15:chartTrackingRefBased/>
  <w15:docId w15:val="{01E83553-AE4C-4B0A-8A1A-BBF64B7C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0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53A89"/>
  </w:style>
  <w:style w:type="paragraph" w:customStyle="1" w:styleId="paragraph">
    <w:name w:val="paragraph"/>
    <w:basedOn w:val="Normal"/>
    <w:rsid w:val="0015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zoomed">
    <w:name w:val="contextualspellingandgrammarerrorzoomed"/>
    <w:basedOn w:val="DefaultParagraphFont"/>
    <w:rsid w:val="00153A89"/>
  </w:style>
  <w:style w:type="character" w:customStyle="1" w:styleId="eop">
    <w:name w:val="eop"/>
    <w:basedOn w:val="DefaultParagraphFont"/>
    <w:rsid w:val="00153A89"/>
  </w:style>
  <w:style w:type="character" w:customStyle="1" w:styleId="scxp79251105">
    <w:name w:val="scxp79251105"/>
    <w:basedOn w:val="DefaultParagraphFont"/>
    <w:rsid w:val="00F61D1C"/>
  </w:style>
  <w:style w:type="character" w:customStyle="1" w:styleId="scxp168899414">
    <w:name w:val="scxp168899414"/>
    <w:basedOn w:val="DefaultParagraphFont"/>
    <w:rsid w:val="00F61D1C"/>
  </w:style>
  <w:style w:type="paragraph" w:styleId="ListParagraph">
    <w:name w:val="List Paragraph"/>
    <w:basedOn w:val="Normal"/>
    <w:uiPriority w:val="34"/>
    <w:qFormat/>
    <w:rsid w:val="00F61D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A8"/>
    <w:rPr>
      <w:b/>
      <w:bCs/>
      <w:sz w:val="20"/>
      <w:szCs w:val="20"/>
    </w:rPr>
  </w:style>
  <w:style w:type="character" w:customStyle="1" w:styleId="advancedproofingissuezoomed">
    <w:name w:val="advancedproofingissuezoomed"/>
    <w:basedOn w:val="DefaultParagraphFont"/>
    <w:rsid w:val="00532007"/>
  </w:style>
  <w:style w:type="character" w:customStyle="1" w:styleId="findhit">
    <w:name w:val="findhit"/>
    <w:basedOn w:val="DefaultParagraphFont"/>
    <w:rsid w:val="00F9645C"/>
  </w:style>
  <w:style w:type="character" w:styleId="Hyperlink">
    <w:name w:val="Hyperlink"/>
    <w:basedOn w:val="DefaultParagraphFont"/>
    <w:uiPriority w:val="99"/>
    <w:unhideWhenUsed/>
    <w:rsid w:val="0062357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F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F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F4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15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uncilfordisabledchildren.org.uk/" TargetMode="External"/><Relationship Id="rId18" Type="http://schemas.openxmlformats.org/officeDocument/2006/relationships/hyperlink" Target="https://implementingthrive.org/about-us/i-thrive-implementing-thriv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ewham.gov.uk/downloads/file/8338/newham-send-strategic-action-pla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5a7dcb85ed915d2ac884d995/SEND_Code_of_Practice_January_2015.pdf" TargetMode="External"/><Relationship Id="rId17" Type="http://schemas.openxmlformats.org/officeDocument/2006/relationships/hyperlink" Target="https://www.edpsyched.co.uk/blog/emotionally-based-school-avoidanc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amilies.newham.gov.uk/kb5/newham/directory/advice.page?id=4RUdY-1sAcU" TargetMode="External"/><Relationship Id="rId20" Type="http://schemas.openxmlformats.org/officeDocument/2006/relationships/hyperlink" Target="https://www.newham.gov.uk/downloads/file/6878/newham-send-strateg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able.co.uk/" TargetMode="External"/><Relationship Id="rId24" Type="http://schemas.openxmlformats.org/officeDocument/2006/relationships/hyperlink" Target="https://www.mindthnr.org.uk/our-services/mental-health-services/newham-together-caf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erboapp.co.uk/about/" TargetMode="External"/><Relationship Id="rId23" Type="http://schemas.openxmlformats.org/officeDocument/2006/relationships/hyperlink" Target="https://www.papyrus-uk.org/?gad_source=1&amp;gclid=Cj0KCQjw8cHABhC-ARIsAJnY12yXaoa5_q4ZZuQjtw-WVpOPiKbpyaz232l5C03qUIf7QLbT-Lw7jtwaAl9UEALw_wcB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lft.nhs.uk/camhs/newham-camhs-services-resources-new-ma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partnerships-for-inclusion-of-neurodiversity-in-schools-pins" TargetMode="External"/><Relationship Id="rId22" Type="http://schemas.openxmlformats.org/officeDocument/2006/relationships/hyperlink" Target="https://www.elft.nhs.uk/services/east-london-eating-disorder-service-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F06BB8FB511468CD0D267979F9EC8" ma:contentTypeVersion="13" ma:contentTypeDescription="Create a new document." ma:contentTypeScope="" ma:versionID="ab28a7486636e85374003037af51646c">
  <xsd:schema xmlns:xsd="http://www.w3.org/2001/XMLSchema" xmlns:xs="http://www.w3.org/2001/XMLSchema" xmlns:p="http://schemas.microsoft.com/office/2006/metadata/properties" xmlns:ns2="8a2792e1-c747-41b5-bbcd-9055ea02bc53" xmlns:ns3="a3fa70e1-3fb1-40a9-919b-5835749370b4" targetNamespace="http://schemas.microsoft.com/office/2006/metadata/properties" ma:root="true" ma:fieldsID="f9f82ac7ee9e6e0e80e7b2fc3a4c203e" ns2:_="" ns3:_="">
    <xsd:import namespace="8a2792e1-c747-41b5-bbcd-9055ea02bc53"/>
    <xsd:import namespace="a3fa70e1-3fb1-40a9-919b-583574937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792e1-c747-41b5-bbcd-9055ea02b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a70e1-3fb1-40a9-919b-583574937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85c343-2914-4237-a1d1-8e2b65cac09b}" ma:internalName="TaxCatchAll" ma:showField="CatchAllData" ma:web="a3fa70e1-3fb1-40a9-919b-583574937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a70e1-3fb1-40a9-919b-5835749370b4" xsi:nil="true"/>
    <lcf76f155ced4ddcb4097134ff3c332f xmlns="8a2792e1-c747-41b5-bbcd-9055ea02b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5C1F-4EC9-4714-889F-55E4D3825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792e1-c747-41b5-bbcd-9055ea02bc53"/>
    <ds:schemaRef ds:uri="a3fa70e1-3fb1-40a9-919b-58357493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F5E62-B519-4900-89B4-F38F745B5EB7}">
  <ds:schemaRefs>
    <ds:schemaRef ds:uri="http://schemas.microsoft.com/office/2006/metadata/properties"/>
    <ds:schemaRef ds:uri="http://schemas.microsoft.com/office/infopath/2007/PartnerControls"/>
    <ds:schemaRef ds:uri="a3fa70e1-3fb1-40a9-919b-5835749370b4"/>
    <ds:schemaRef ds:uri="8a2792e1-c747-41b5-bbcd-9055ea02bc53"/>
  </ds:schemaRefs>
</ds:datastoreItem>
</file>

<file path=customXml/itemProps3.xml><?xml version="1.0" encoding="utf-8"?>
<ds:datastoreItem xmlns:ds="http://schemas.openxmlformats.org/officeDocument/2006/customXml" ds:itemID="{422DC7C8-AE2F-44E8-8478-A6F2494D0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5C5F9-C455-46AE-8D0C-5E80C5D9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Drummond</dc:creator>
  <cp:keywords/>
  <dc:description/>
  <cp:lastModifiedBy>Alexander Webley</cp:lastModifiedBy>
  <cp:revision>3</cp:revision>
  <dcterms:created xsi:type="dcterms:W3CDTF">2025-06-25T08:18:00Z</dcterms:created>
  <dcterms:modified xsi:type="dcterms:W3CDTF">2025-06-25T08:20:00Z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0x010100021F06BB8FB511468CD0D267979F9EC8</vt:lpwstr>
  </property>
  <property fmtid="{D5CDD505-2E9C-101B-9397-08002B2CF9AE}" pid="3" name="MediaServiceImageTags">
    <vt:lpwstr/>
  </property>
</Properties>
</file>